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29F" w:rsidRPr="00E430E8" w:rsidRDefault="001B429F" w:rsidP="001B429F">
      <w:pPr>
        <w:spacing w:after="0"/>
        <w:ind w:left="3544"/>
        <w:jc w:val="right"/>
        <w:rPr>
          <w:rFonts w:ascii="Calibri" w:hAnsi="Calibri" w:cs="Calibri"/>
          <w:color w:val="auto"/>
          <w:sz w:val="16"/>
          <w:szCs w:val="16"/>
        </w:rPr>
      </w:pPr>
      <w:r w:rsidRPr="00E430E8">
        <w:rPr>
          <w:rFonts w:ascii="Calibri" w:hAnsi="Calibri" w:cs="Calibri"/>
          <w:color w:val="auto"/>
          <w:sz w:val="16"/>
          <w:szCs w:val="16"/>
        </w:rPr>
        <w:t xml:space="preserve">załącznik do Zapytania ofertowego dla zamówienia publicznego </w:t>
      </w:r>
      <w:r w:rsidRPr="00E430E8">
        <w:rPr>
          <w:rFonts w:ascii="Calibri" w:hAnsi="Calibri" w:cs="Calibri"/>
          <w:color w:val="auto"/>
          <w:sz w:val="16"/>
          <w:szCs w:val="16"/>
        </w:rPr>
        <w:br/>
        <w:t>o wartości nieprzekraczającej 130 000 złotych</w:t>
      </w:r>
    </w:p>
    <w:p w:rsidR="001B429F" w:rsidRPr="00E430E8" w:rsidRDefault="001B429F" w:rsidP="001B429F">
      <w:pPr>
        <w:spacing w:after="0"/>
        <w:jc w:val="center"/>
        <w:rPr>
          <w:rFonts w:ascii="Calibri" w:hAnsi="Calibri" w:cs="Calibri"/>
          <w:b/>
          <w:bCs/>
          <w:color w:val="auto"/>
        </w:rPr>
      </w:pPr>
    </w:p>
    <w:p w:rsidR="001B429F" w:rsidRPr="00E430E8" w:rsidRDefault="001B429F" w:rsidP="001B429F">
      <w:pPr>
        <w:spacing w:after="0"/>
        <w:ind w:left="180" w:hanging="180"/>
        <w:jc w:val="center"/>
        <w:rPr>
          <w:rFonts w:ascii="Calibri" w:hAnsi="Calibri" w:cs="Calibri"/>
          <w:b/>
          <w:color w:val="auto"/>
          <w:sz w:val="16"/>
          <w:szCs w:val="16"/>
        </w:rPr>
      </w:pPr>
    </w:p>
    <w:p w:rsidR="001B429F" w:rsidRPr="00E430E8" w:rsidRDefault="001B429F" w:rsidP="001B429F">
      <w:pPr>
        <w:spacing w:after="0"/>
        <w:ind w:left="180" w:hanging="180"/>
        <w:jc w:val="center"/>
        <w:rPr>
          <w:rFonts w:ascii="Calibri" w:hAnsi="Calibri" w:cs="Calibri"/>
          <w:color w:val="auto"/>
        </w:rPr>
      </w:pPr>
      <w:r w:rsidRPr="00E430E8">
        <w:rPr>
          <w:rFonts w:ascii="Calibri" w:hAnsi="Calibri" w:cs="Calibri"/>
          <w:b/>
          <w:color w:val="auto"/>
        </w:rPr>
        <w:t>OFERTA</w:t>
      </w:r>
    </w:p>
    <w:p w:rsidR="001B429F" w:rsidRPr="00E430E8" w:rsidRDefault="001B429F" w:rsidP="001B429F">
      <w:pPr>
        <w:spacing w:after="0"/>
        <w:ind w:left="180" w:hanging="180"/>
        <w:rPr>
          <w:rFonts w:ascii="Calibri" w:hAnsi="Calibri" w:cs="Calibri"/>
          <w:color w:val="auto"/>
          <w:sz w:val="16"/>
          <w:szCs w:val="16"/>
        </w:rPr>
      </w:pPr>
    </w:p>
    <w:p w:rsidR="001B429F" w:rsidRPr="00E430E8" w:rsidRDefault="001B429F" w:rsidP="001B429F">
      <w:pPr>
        <w:spacing w:after="0"/>
        <w:ind w:left="180" w:hanging="180"/>
        <w:rPr>
          <w:rFonts w:ascii="Calibri" w:hAnsi="Calibri" w:cs="Calibri"/>
          <w:color w:val="auto"/>
        </w:rPr>
      </w:pPr>
      <w:r w:rsidRPr="00E430E8">
        <w:rPr>
          <w:rFonts w:ascii="Calibri" w:hAnsi="Calibri" w:cs="Calibri"/>
          <w:color w:val="auto"/>
        </w:rPr>
        <w:t xml:space="preserve">Znak sprawy: </w:t>
      </w:r>
      <w:r w:rsidRPr="00E430E8">
        <w:rPr>
          <w:rFonts w:ascii="Calibri" w:hAnsi="Calibri" w:cs="Calibri"/>
          <w:color w:val="auto"/>
          <w:sz w:val="24"/>
          <w:szCs w:val="24"/>
          <w:lang w:eastAsia="pl-PL"/>
        </w:rPr>
        <w:t>TRPI.</w:t>
      </w:r>
      <w:r>
        <w:rPr>
          <w:rFonts w:ascii="Calibri" w:hAnsi="Calibri" w:cs="Calibri"/>
          <w:color w:val="auto"/>
          <w:sz w:val="24"/>
          <w:szCs w:val="24"/>
          <w:lang w:eastAsia="pl-PL"/>
        </w:rPr>
        <w:t>4240.3.2024.MH</w:t>
      </w:r>
    </w:p>
    <w:p w:rsidR="001B429F" w:rsidRPr="000460EA" w:rsidRDefault="001B429F" w:rsidP="001B429F">
      <w:pPr>
        <w:spacing w:after="0"/>
        <w:ind w:left="284" w:hanging="284"/>
        <w:jc w:val="center"/>
        <w:rPr>
          <w:rFonts w:ascii="Calibri" w:hAnsi="Calibri" w:cs="Calibri"/>
          <w:b/>
          <w:color w:val="auto"/>
          <w:sz w:val="24"/>
          <w:szCs w:val="24"/>
        </w:rPr>
      </w:pPr>
      <w:r w:rsidRPr="000460EA">
        <w:rPr>
          <w:rFonts w:ascii="Calibri" w:hAnsi="Calibri" w:cs="Calibri"/>
          <w:color w:val="auto"/>
        </w:rPr>
        <w:t xml:space="preserve">DOTYCZY: </w:t>
      </w:r>
      <w:r w:rsidR="000460EA" w:rsidRPr="000460EA">
        <w:rPr>
          <w:color w:val="auto"/>
          <w:sz w:val="20"/>
        </w:rPr>
        <w:t>Opracowanie dokumentacji projektowej dla zadania pn.: „Doświetlenia przejść dla pieszych oraz oświetlenie dr</w:t>
      </w:r>
      <w:r w:rsidR="000460EA" w:rsidRPr="000460EA">
        <w:rPr>
          <w:color w:val="auto"/>
          <w:sz w:val="20"/>
        </w:rPr>
        <w:t>o</w:t>
      </w:r>
      <w:r w:rsidR="000460EA" w:rsidRPr="000460EA">
        <w:rPr>
          <w:color w:val="auto"/>
          <w:sz w:val="20"/>
        </w:rPr>
        <w:t>gowe w rejonie Psiego Pola – 10 lokalizacji”</w:t>
      </w:r>
      <w:r w:rsidRPr="000460EA">
        <w:rPr>
          <w:rFonts w:ascii="Calibri" w:hAnsi="Calibri" w:cs="Calibri"/>
          <w:b/>
          <w:color w:val="auto"/>
        </w:rPr>
        <w:t xml:space="preserve"> </w:t>
      </w:r>
    </w:p>
    <w:p w:rsidR="001B429F" w:rsidRPr="00E430E8" w:rsidRDefault="001B429F" w:rsidP="001B429F">
      <w:pPr>
        <w:spacing w:after="0"/>
        <w:ind w:left="180" w:hanging="180"/>
        <w:rPr>
          <w:rFonts w:ascii="Calibri" w:hAnsi="Calibri" w:cs="Calibri"/>
          <w:color w:val="auto"/>
          <w:sz w:val="16"/>
          <w:szCs w:val="16"/>
        </w:rPr>
      </w:pPr>
    </w:p>
    <w:p w:rsidR="001B429F" w:rsidRPr="00E430E8" w:rsidRDefault="001B429F" w:rsidP="001B429F">
      <w:pPr>
        <w:spacing w:after="0"/>
        <w:ind w:left="180" w:hanging="180"/>
        <w:rPr>
          <w:rFonts w:ascii="Calibri" w:hAnsi="Calibri" w:cs="Calibri"/>
          <w:color w:val="auto"/>
        </w:rPr>
      </w:pPr>
      <w:r w:rsidRPr="00E430E8">
        <w:rPr>
          <w:rFonts w:ascii="Calibri" w:hAnsi="Calibri" w:cs="Calibri"/>
          <w:color w:val="auto"/>
        </w:rPr>
        <w:tab/>
      </w:r>
      <w:r w:rsidRPr="00E430E8">
        <w:rPr>
          <w:rFonts w:ascii="Calibri" w:hAnsi="Calibri" w:cs="Calibri"/>
          <w:color w:val="auto"/>
        </w:rPr>
        <w:tab/>
      </w:r>
      <w:r w:rsidRPr="00E430E8">
        <w:rPr>
          <w:rFonts w:ascii="Calibri" w:hAnsi="Calibri" w:cs="Calibri"/>
          <w:color w:val="auto"/>
        </w:rPr>
        <w:tab/>
      </w:r>
      <w:r w:rsidRPr="00E430E8">
        <w:rPr>
          <w:rFonts w:ascii="Calibri" w:hAnsi="Calibri" w:cs="Calibri"/>
          <w:color w:val="auto"/>
        </w:rPr>
        <w:tab/>
      </w:r>
      <w:r w:rsidRPr="00E430E8">
        <w:rPr>
          <w:rFonts w:ascii="Calibri" w:hAnsi="Calibri" w:cs="Calibri"/>
          <w:color w:val="auto"/>
        </w:rPr>
        <w:tab/>
      </w:r>
      <w:r w:rsidRPr="00E430E8">
        <w:rPr>
          <w:rFonts w:ascii="Calibri" w:hAnsi="Calibri" w:cs="Calibri"/>
          <w:color w:val="auto"/>
        </w:rPr>
        <w:tab/>
      </w:r>
      <w:r w:rsidRPr="00E430E8">
        <w:rPr>
          <w:rFonts w:ascii="Calibri" w:hAnsi="Calibri" w:cs="Calibri"/>
          <w:color w:val="auto"/>
        </w:rPr>
        <w:tab/>
      </w:r>
      <w:r w:rsidRPr="00E430E8">
        <w:rPr>
          <w:rFonts w:ascii="Calibri" w:hAnsi="Calibri" w:cs="Calibri"/>
          <w:color w:val="auto"/>
        </w:rPr>
        <w:tab/>
      </w:r>
      <w:r w:rsidRPr="00E430E8">
        <w:rPr>
          <w:rFonts w:ascii="Calibri" w:hAnsi="Calibri" w:cs="Calibri"/>
          <w:color w:val="auto"/>
        </w:rPr>
        <w:tab/>
        <w:t>Wrocław, dnia …………………….….</w:t>
      </w:r>
    </w:p>
    <w:p w:rsidR="001B429F" w:rsidRPr="00E430E8" w:rsidRDefault="001B429F" w:rsidP="001B429F">
      <w:pPr>
        <w:spacing w:after="0"/>
        <w:ind w:left="180" w:hanging="180"/>
        <w:rPr>
          <w:rFonts w:ascii="Calibri" w:hAnsi="Calibri" w:cs="Calibri"/>
          <w:color w:val="auto"/>
          <w:sz w:val="16"/>
          <w:szCs w:val="16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1B429F" w:rsidRPr="00E430E8" w:rsidTr="00250C29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b/>
                <w:color w:val="auto"/>
              </w:rPr>
            </w:pPr>
            <w:r w:rsidRPr="00E430E8">
              <w:rPr>
                <w:rFonts w:ascii="Calibri" w:hAnsi="Calibri" w:cs="Calibri"/>
                <w:b/>
                <w:color w:val="auto"/>
              </w:rPr>
              <w:t>Dane wykonawcy</w:t>
            </w:r>
          </w:p>
        </w:tc>
      </w:tr>
      <w:tr w:rsidR="001B429F" w:rsidRPr="00E430E8" w:rsidTr="00250C29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  <w:r w:rsidRPr="00E430E8">
              <w:rPr>
                <w:rFonts w:ascii="Calibri" w:hAnsi="Calibri" w:cs="Calibri"/>
                <w:color w:val="auto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1B429F" w:rsidRPr="00E430E8" w:rsidTr="00250C29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  <w:r w:rsidRPr="00E430E8">
              <w:rPr>
                <w:rFonts w:ascii="Calibri" w:hAnsi="Calibri" w:cs="Calibri"/>
                <w:color w:val="auto"/>
              </w:rPr>
              <w:t>Adres</w:t>
            </w:r>
          </w:p>
        </w:tc>
        <w:tc>
          <w:tcPr>
            <w:tcW w:w="4252" w:type="dxa"/>
            <w:vAlign w:val="center"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559" w:type="dxa"/>
            <w:vAlign w:val="center"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022" w:type="dxa"/>
            <w:vAlign w:val="center"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1B429F" w:rsidRPr="00E430E8" w:rsidTr="00250C29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  <w:r w:rsidRPr="00E430E8">
              <w:rPr>
                <w:rFonts w:ascii="Calibri" w:hAnsi="Calibri" w:cs="Calibri"/>
                <w:color w:val="auto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  <w:r w:rsidRPr="00E430E8">
              <w:rPr>
                <w:rFonts w:ascii="Calibri" w:hAnsi="Calibri" w:cs="Calibri"/>
                <w:color w:val="auto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  <w:r w:rsidRPr="00E430E8">
              <w:rPr>
                <w:rFonts w:ascii="Calibri" w:hAnsi="Calibri" w:cs="Calibri"/>
                <w:color w:val="auto"/>
              </w:rPr>
              <w:t>miejscowość</w:t>
            </w:r>
          </w:p>
        </w:tc>
      </w:tr>
      <w:tr w:rsidR="001B429F" w:rsidRPr="00E430E8" w:rsidTr="00250C29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1B429F" w:rsidRPr="00E430E8" w:rsidRDefault="001B429F" w:rsidP="00250C29">
            <w:pPr>
              <w:spacing w:after="0"/>
              <w:rPr>
                <w:rFonts w:ascii="Calibri" w:hAnsi="Calibri" w:cs="Calibri"/>
                <w:color w:val="auto"/>
              </w:rPr>
            </w:pPr>
            <w:r w:rsidRPr="00E430E8">
              <w:rPr>
                <w:rFonts w:ascii="Calibri" w:hAnsi="Calibri" w:cs="Calibri"/>
                <w:color w:val="auto"/>
              </w:rPr>
              <w:t>Dane kontaktowe</w:t>
            </w:r>
          </w:p>
        </w:tc>
        <w:tc>
          <w:tcPr>
            <w:tcW w:w="4252" w:type="dxa"/>
            <w:vAlign w:val="center"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1B429F" w:rsidRPr="00E430E8" w:rsidTr="00250C29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  <w:r w:rsidRPr="00E430E8">
              <w:rPr>
                <w:rFonts w:ascii="Calibri" w:hAnsi="Calibri" w:cs="Calibri"/>
                <w:color w:val="auto"/>
              </w:rPr>
              <w:t>telefon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  <w:r w:rsidRPr="00E430E8">
              <w:rPr>
                <w:rFonts w:ascii="Calibri" w:hAnsi="Calibri" w:cs="Calibri"/>
                <w:color w:val="auto"/>
              </w:rPr>
              <w:t>e-mail</w:t>
            </w:r>
          </w:p>
        </w:tc>
      </w:tr>
      <w:tr w:rsidR="001B429F" w:rsidRPr="00E430E8" w:rsidTr="00250C29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  <w:r w:rsidRPr="00E430E8">
              <w:rPr>
                <w:rFonts w:ascii="Calibri" w:hAnsi="Calibri" w:cs="Calibri"/>
                <w:color w:val="auto"/>
              </w:rPr>
              <w:t>NIP</w:t>
            </w:r>
          </w:p>
        </w:tc>
        <w:tc>
          <w:tcPr>
            <w:tcW w:w="4252" w:type="dxa"/>
            <w:vAlign w:val="center"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</w:tbl>
    <w:p w:rsidR="001B429F" w:rsidRPr="00E430E8" w:rsidRDefault="001B429F" w:rsidP="001B429F">
      <w:pPr>
        <w:spacing w:after="0"/>
        <w:ind w:left="180" w:hanging="180"/>
        <w:rPr>
          <w:rFonts w:ascii="Calibri" w:hAnsi="Calibri" w:cs="Calibri"/>
          <w:color w:val="auto"/>
          <w:sz w:val="16"/>
          <w:szCs w:val="16"/>
        </w:rPr>
      </w:pPr>
    </w:p>
    <w:p w:rsidR="001B429F" w:rsidRPr="00E430E8" w:rsidRDefault="001B429F" w:rsidP="001B429F">
      <w:pPr>
        <w:numPr>
          <w:ilvl w:val="0"/>
          <w:numId w:val="1"/>
        </w:numPr>
        <w:tabs>
          <w:tab w:val="num" w:pos="426"/>
        </w:tabs>
        <w:spacing w:after="0"/>
        <w:rPr>
          <w:rFonts w:ascii="Calibri" w:hAnsi="Calibri" w:cs="Calibri"/>
          <w:color w:val="auto"/>
        </w:rPr>
      </w:pPr>
      <w:r w:rsidRPr="00E430E8">
        <w:rPr>
          <w:rFonts w:ascii="Calibri" w:hAnsi="Calibri" w:cs="Calibri"/>
          <w:iCs/>
          <w:color w:val="auto"/>
        </w:rPr>
        <w:t>Oferowana</w:t>
      </w:r>
      <w:r w:rsidRPr="00E430E8">
        <w:rPr>
          <w:rFonts w:ascii="Calibri" w:hAnsi="Calibri" w:cs="Calibri"/>
          <w:color w:val="auto"/>
        </w:rPr>
        <w:t xml:space="preserve"> cena przedmiotu zamówienia wynosi łącznie ………………………….… zł brutto w tym:</w:t>
      </w:r>
    </w:p>
    <w:p w:rsidR="001B429F" w:rsidRPr="00E430E8" w:rsidRDefault="001B429F" w:rsidP="001B429F">
      <w:pPr>
        <w:spacing w:after="0"/>
        <w:ind w:left="180" w:hanging="180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/>
      </w:tblPr>
      <w:tblGrid>
        <w:gridCol w:w="1219"/>
        <w:gridCol w:w="4214"/>
        <w:gridCol w:w="2254"/>
        <w:gridCol w:w="1822"/>
      </w:tblGrid>
      <w:tr w:rsidR="001B429F" w:rsidRPr="00E430E8" w:rsidTr="001B429F">
        <w:trPr>
          <w:trHeight w:val="159"/>
          <w:jc w:val="center"/>
        </w:trPr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B429F" w:rsidRPr="00E430E8" w:rsidRDefault="001B429F" w:rsidP="00250C29">
            <w:pPr>
              <w:spacing w:after="0"/>
              <w:ind w:left="180" w:hanging="180"/>
              <w:jc w:val="center"/>
              <w:rPr>
                <w:rFonts w:ascii="Calibri" w:hAnsi="Calibri" w:cs="Calibri"/>
                <w:b/>
                <w:color w:val="auto"/>
              </w:rPr>
            </w:pPr>
            <w:r w:rsidRPr="00E430E8">
              <w:rPr>
                <w:rFonts w:ascii="Calibri" w:hAnsi="Calibri" w:cs="Calibri"/>
                <w:b/>
                <w:color w:val="auto"/>
              </w:rPr>
              <w:t>Lp.</w:t>
            </w:r>
          </w:p>
        </w:tc>
        <w:tc>
          <w:tcPr>
            <w:tcW w:w="2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B429F" w:rsidRPr="00E430E8" w:rsidRDefault="001B429F" w:rsidP="00250C29">
            <w:pPr>
              <w:spacing w:after="0"/>
              <w:ind w:left="180" w:hanging="180"/>
              <w:jc w:val="center"/>
              <w:rPr>
                <w:rFonts w:ascii="Calibri" w:hAnsi="Calibri" w:cs="Calibri"/>
                <w:b/>
                <w:color w:val="auto"/>
              </w:rPr>
            </w:pPr>
            <w:r w:rsidRPr="00E430E8">
              <w:rPr>
                <w:rFonts w:ascii="Calibri" w:hAnsi="Calibri" w:cs="Calibri"/>
                <w:b/>
                <w:color w:val="auto"/>
              </w:rPr>
              <w:t>Zakres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429F" w:rsidRPr="00E430E8" w:rsidRDefault="001B429F" w:rsidP="00250C29">
            <w:pPr>
              <w:spacing w:after="0"/>
              <w:ind w:left="180" w:hanging="180"/>
              <w:jc w:val="center"/>
              <w:rPr>
                <w:rFonts w:ascii="Calibri" w:hAnsi="Calibri" w:cs="Calibri"/>
                <w:b/>
                <w:color w:val="auto"/>
              </w:rPr>
            </w:pPr>
            <w:r w:rsidRPr="00E430E8">
              <w:rPr>
                <w:rFonts w:ascii="Calibri" w:hAnsi="Calibri" w:cs="Calibri"/>
                <w:b/>
                <w:color w:val="auto"/>
              </w:rPr>
              <w:t>Wartość zł netto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B429F" w:rsidRPr="00E430E8" w:rsidRDefault="001B429F" w:rsidP="00250C29">
            <w:pPr>
              <w:spacing w:after="0"/>
              <w:ind w:left="180" w:hanging="180"/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 w:rsidRPr="00E430E8">
              <w:rPr>
                <w:rFonts w:ascii="Calibri" w:hAnsi="Calibri" w:cs="Calibri"/>
                <w:b/>
                <w:color w:val="auto"/>
              </w:rPr>
              <w:t xml:space="preserve">Wartość </w:t>
            </w:r>
            <w:proofErr w:type="spellStart"/>
            <w:r w:rsidRPr="00E430E8">
              <w:rPr>
                <w:rFonts w:ascii="Calibri" w:hAnsi="Calibri" w:cs="Calibri"/>
                <w:b/>
                <w:color w:val="auto"/>
              </w:rPr>
              <w:t>złbrutto</w:t>
            </w:r>
            <w:proofErr w:type="spellEnd"/>
          </w:p>
        </w:tc>
      </w:tr>
      <w:tr w:rsidR="001B429F" w:rsidRPr="00E430E8" w:rsidTr="001B429F">
        <w:trPr>
          <w:trHeight w:hRule="exact" w:val="729"/>
          <w:jc w:val="center"/>
        </w:trPr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29F" w:rsidRPr="00E430E8" w:rsidRDefault="001B429F" w:rsidP="001B429F">
            <w:pPr>
              <w:spacing w:after="0"/>
              <w:ind w:left="180" w:hanging="180"/>
              <w:jc w:val="both"/>
              <w:rPr>
                <w:rFonts w:ascii="Calibri" w:hAnsi="Calibri" w:cs="Calibri"/>
                <w:color w:val="auto"/>
              </w:rPr>
            </w:pPr>
            <w:r>
              <w:rPr>
                <w:rFonts w:ascii="Calibri" w:hAnsi="Calibri" w:cs="Calibri"/>
                <w:color w:val="auto"/>
              </w:rPr>
              <w:t>Nr lokalizacji</w:t>
            </w:r>
          </w:p>
        </w:tc>
        <w:tc>
          <w:tcPr>
            <w:tcW w:w="4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29F" w:rsidRPr="00E430E8" w:rsidRDefault="000460EA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  <w:r w:rsidRPr="000460EA">
              <w:rPr>
                <w:color w:val="auto"/>
                <w:sz w:val="20"/>
              </w:rPr>
              <w:t>Opracowanie dokumentacji projektowej dla zadania pn.: „Doświetlenia przejść dla pieszych oraz oświetlenie dr</w:t>
            </w:r>
            <w:r w:rsidRPr="000460EA">
              <w:rPr>
                <w:color w:val="auto"/>
                <w:sz w:val="20"/>
              </w:rPr>
              <w:t>o</w:t>
            </w:r>
            <w:r w:rsidRPr="000460EA">
              <w:rPr>
                <w:color w:val="auto"/>
                <w:sz w:val="20"/>
              </w:rPr>
              <w:t>gowe w rejonie Psiego Pola – 10 lokalizacji”</w:t>
            </w:r>
          </w:p>
        </w:tc>
      </w:tr>
      <w:tr w:rsidR="000460EA" w:rsidRPr="001B429F" w:rsidTr="00D61D12">
        <w:trPr>
          <w:trHeight w:hRule="exact" w:val="2437"/>
          <w:jc w:val="center"/>
        </w:trPr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0EA" w:rsidRPr="001B429F" w:rsidRDefault="000460EA" w:rsidP="00250C29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1B429F">
              <w:rPr>
                <w:rFonts w:ascii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2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0EA" w:rsidRPr="0084518A" w:rsidRDefault="000460EA" w:rsidP="000460EA">
            <w:pPr>
              <w:pStyle w:val="Akapitzlist"/>
              <w:spacing w:after="240" w:line="288" w:lineRule="auto"/>
              <w:ind w:left="0"/>
              <w:rPr>
                <w:rFonts w:ascii="Verdana" w:hAnsi="Verdana"/>
                <w:sz w:val="18"/>
                <w:szCs w:val="18"/>
              </w:rPr>
            </w:pPr>
            <w:r w:rsidRPr="0084518A">
              <w:rPr>
                <w:rFonts w:ascii="Verdana" w:hAnsi="Verdana"/>
                <w:sz w:val="18"/>
                <w:szCs w:val="18"/>
              </w:rPr>
              <w:t>ul. Żmudzka przy skrzyżowaniu z L</w:t>
            </w:r>
            <w:r w:rsidRPr="0084518A">
              <w:rPr>
                <w:rFonts w:ascii="Verdana" w:hAnsi="Verdana"/>
                <w:sz w:val="18"/>
                <w:szCs w:val="18"/>
              </w:rPr>
              <w:t>i</w:t>
            </w:r>
            <w:r w:rsidRPr="0084518A">
              <w:rPr>
                <w:rFonts w:ascii="Verdana" w:hAnsi="Verdana"/>
                <w:sz w:val="18"/>
                <w:szCs w:val="18"/>
              </w:rPr>
              <w:t>tewską – dedykowane oświetlenie je</w:t>
            </w:r>
            <w:r w:rsidRPr="0084518A">
              <w:rPr>
                <w:rFonts w:ascii="Verdana" w:hAnsi="Verdana"/>
                <w:sz w:val="18"/>
                <w:szCs w:val="18"/>
              </w:rPr>
              <w:t>d</w:t>
            </w:r>
            <w:r w:rsidRPr="0084518A">
              <w:rPr>
                <w:rFonts w:ascii="Verdana" w:hAnsi="Verdana"/>
                <w:sz w:val="18"/>
                <w:szCs w:val="18"/>
              </w:rPr>
              <w:t>ne</w:t>
            </w:r>
            <w:r>
              <w:rPr>
                <w:rFonts w:ascii="Verdana" w:hAnsi="Verdana"/>
                <w:sz w:val="18"/>
                <w:szCs w:val="18"/>
              </w:rPr>
              <w:t xml:space="preserve">go przejścia dla pieszych </w:t>
            </w:r>
            <w:r w:rsidRPr="0084518A">
              <w:rPr>
                <w:rFonts w:ascii="Verdana" w:hAnsi="Verdana"/>
                <w:sz w:val="18"/>
                <w:szCs w:val="18"/>
              </w:rPr>
              <w:t>(realizowanego na podstawie proje</w:t>
            </w:r>
            <w:r w:rsidRPr="0084518A">
              <w:rPr>
                <w:rFonts w:ascii="Verdana" w:hAnsi="Verdana"/>
                <w:sz w:val="18"/>
                <w:szCs w:val="18"/>
              </w:rPr>
              <w:t>k</w:t>
            </w:r>
            <w:r w:rsidRPr="0084518A">
              <w:rPr>
                <w:rFonts w:ascii="Verdana" w:hAnsi="Verdana"/>
                <w:sz w:val="18"/>
                <w:szCs w:val="18"/>
              </w:rPr>
              <w:t xml:space="preserve">tu ORD przekazanego na KBRD nr 42/23  dnia 09.11.2023r.) – dz. nr 9/4, AR 1 </w:t>
            </w:r>
            <w:proofErr w:type="spellStart"/>
            <w:r w:rsidRPr="0084518A">
              <w:rPr>
                <w:rFonts w:ascii="Verdana" w:hAnsi="Verdana"/>
                <w:sz w:val="18"/>
                <w:szCs w:val="18"/>
              </w:rPr>
              <w:t>obr</w:t>
            </w:r>
            <w:proofErr w:type="spellEnd"/>
            <w:r w:rsidRPr="0084518A">
              <w:rPr>
                <w:rFonts w:ascii="Verdana" w:hAnsi="Verdana"/>
                <w:sz w:val="18"/>
                <w:szCs w:val="18"/>
              </w:rPr>
              <w:t>. Zgorzel</w:t>
            </w:r>
            <w:r w:rsidRPr="0084518A">
              <w:rPr>
                <w:rFonts w:ascii="Verdana" w:hAnsi="Verdana"/>
                <w:sz w:val="18"/>
                <w:szCs w:val="18"/>
              </w:rPr>
              <w:t>i</w:t>
            </w:r>
            <w:r w:rsidRPr="0084518A">
              <w:rPr>
                <w:rFonts w:ascii="Verdana" w:hAnsi="Verdana"/>
                <w:sz w:val="18"/>
                <w:szCs w:val="18"/>
              </w:rPr>
              <w:t xml:space="preserve">sko (026401_1.0069.AR_1.9/4), dz. nr 10/3, AR 1 </w:t>
            </w:r>
            <w:proofErr w:type="spellStart"/>
            <w:r w:rsidRPr="0084518A">
              <w:rPr>
                <w:rFonts w:ascii="Verdana" w:hAnsi="Verdana"/>
                <w:sz w:val="18"/>
                <w:szCs w:val="18"/>
              </w:rPr>
              <w:t>obr</w:t>
            </w:r>
            <w:proofErr w:type="spellEnd"/>
            <w:r w:rsidRPr="0084518A">
              <w:rPr>
                <w:rFonts w:ascii="Verdana" w:hAnsi="Verdana"/>
                <w:sz w:val="18"/>
                <w:szCs w:val="18"/>
              </w:rPr>
              <w:t>. Zgorzelisko (026401_1.0069.AR_1.10/3)</w:t>
            </w:r>
          </w:p>
          <w:p w:rsidR="000460EA" w:rsidRPr="0084518A" w:rsidRDefault="000460EA" w:rsidP="000460EA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84518A" w:rsidRDefault="000460EA" w:rsidP="000460EA">
            <w:pPr>
              <w:pStyle w:val="Tekstpodstawowy"/>
              <w:jc w:val="both"/>
              <w:rPr>
                <w:b/>
                <w:sz w:val="20"/>
                <w:highlight w:val="yellow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1B429F" w:rsidRDefault="000460EA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0460EA" w:rsidRPr="001B429F" w:rsidTr="00D61D12">
        <w:trPr>
          <w:trHeight w:hRule="exact" w:val="1125"/>
          <w:jc w:val="center"/>
        </w:trPr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0EA" w:rsidRPr="001B429F" w:rsidRDefault="000460EA" w:rsidP="00250C29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1B429F">
              <w:rPr>
                <w:rFonts w:ascii="Calibri" w:hAnsi="Calibri" w:cs="Calibri"/>
                <w:color w:val="auto"/>
                <w:sz w:val="20"/>
                <w:szCs w:val="20"/>
              </w:rPr>
              <w:t>2</w:t>
            </w:r>
          </w:p>
        </w:tc>
        <w:tc>
          <w:tcPr>
            <w:tcW w:w="2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0EA" w:rsidRPr="0084518A" w:rsidRDefault="000460EA" w:rsidP="000460EA">
            <w:pPr>
              <w:pStyle w:val="Akapitzlist"/>
              <w:spacing w:after="240" w:line="288" w:lineRule="auto"/>
              <w:ind w:left="0"/>
              <w:rPr>
                <w:rFonts w:ascii="Verdana" w:hAnsi="Verdana" w:cs="Verdana"/>
              </w:rPr>
            </w:pPr>
            <w:r w:rsidRPr="0084518A">
              <w:rPr>
                <w:rFonts w:ascii="Verdana" w:hAnsi="Verdana"/>
                <w:sz w:val="18"/>
                <w:szCs w:val="18"/>
              </w:rPr>
              <w:t xml:space="preserve">ul. Litewska przy skrzyżowaniu z ul. Żmudzką – dedykowane oświetlenie jednego przejścia dla pieszych dz. nr 9/4, AR 1 </w:t>
            </w:r>
            <w:proofErr w:type="spellStart"/>
            <w:r w:rsidRPr="0084518A">
              <w:rPr>
                <w:rFonts w:ascii="Verdana" w:hAnsi="Verdana"/>
                <w:sz w:val="18"/>
                <w:szCs w:val="18"/>
              </w:rPr>
              <w:t>obr</w:t>
            </w:r>
            <w:proofErr w:type="spellEnd"/>
            <w:r w:rsidRPr="0084518A">
              <w:rPr>
                <w:rFonts w:ascii="Verdana" w:hAnsi="Verdana"/>
                <w:sz w:val="18"/>
                <w:szCs w:val="18"/>
              </w:rPr>
              <w:t>. Zgorzelisko (026401_1.0069.AR_1.9/4)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84518A" w:rsidRDefault="000460EA" w:rsidP="000460EA">
            <w:pPr>
              <w:pStyle w:val="Tekstpodstawowy"/>
              <w:jc w:val="both"/>
              <w:rPr>
                <w:b/>
                <w:sz w:val="20"/>
                <w:highlight w:val="yellow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1B429F" w:rsidRDefault="000460EA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0460EA" w:rsidRPr="001B429F" w:rsidTr="00D61D12">
        <w:trPr>
          <w:trHeight w:hRule="exact" w:val="1566"/>
          <w:jc w:val="center"/>
        </w:trPr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0EA" w:rsidRPr="001B429F" w:rsidRDefault="000460EA" w:rsidP="00250C29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1B429F">
              <w:rPr>
                <w:rFonts w:ascii="Calibri" w:hAnsi="Calibri" w:cs="Calibri"/>
                <w:color w:val="auto"/>
                <w:sz w:val="20"/>
                <w:szCs w:val="20"/>
              </w:rPr>
              <w:t>3</w:t>
            </w:r>
          </w:p>
        </w:tc>
        <w:tc>
          <w:tcPr>
            <w:tcW w:w="2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0EA" w:rsidRPr="000460EA" w:rsidRDefault="000460EA" w:rsidP="000460EA">
            <w:pPr>
              <w:rPr>
                <w:rFonts w:ascii="Verdana" w:hAnsi="Verdana" w:cs="Verdana"/>
                <w:color w:val="auto"/>
              </w:rPr>
            </w:pP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 xml:space="preserve">ul. Żmudzka na wysokości nr 1 – dedykowane oświetlenie jednego przejścia dla pieszych dz. nr 1/6, AM 1 </w:t>
            </w:r>
            <w:proofErr w:type="spellStart"/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obr</w:t>
            </w:r>
            <w:proofErr w:type="spellEnd"/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 xml:space="preserve">. Zgorzelisko (026401_1.0069.AR_1.1/6), dz. nr 31/5, AR 25 </w:t>
            </w:r>
            <w:proofErr w:type="spellStart"/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obr</w:t>
            </w:r>
            <w:proofErr w:type="spellEnd"/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. Psie Pole (026401_1.0059.AR_25.31/5)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0460EA" w:rsidRDefault="000460EA" w:rsidP="000460EA">
            <w:pPr>
              <w:pStyle w:val="Tekstpodstawowy"/>
              <w:jc w:val="both"/>
              <w:rPr>
                <w:b/>
                <w:color w:val="auto"/>
                <w:sz w:val="20"/>
                <w:highlight w:val="yellow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1B429F" w:rsidRDefault="000460EA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0460EA" w:rsidRPr="001B429F" w:rsidTr="000460EA">
        <w:trPr>
          <w:trHeight w:hRule="exact" w:val="1848"/>
          <w:jc w:val="center"/>
        </w:trPr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0EA" w:rsidRPr="001B429F" w:rsidRDefault="000460EA" w:rsidP="00250C29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1B429F">
              <w:rPr>
                <w:rFonts w:ascii="Calibri" w:hAnsi="Calibri" w:cs="Calibri"/>
                <w:color w:val="auto"/>
                <w:sz w:val="20"/>
                <w:szCs w:val="20"/>
              </w:rPr>
              <w:lastRenderedPageBreak/>
              <w:t>4</w:t>
            </w:r>
          </w:p>
        </w:tc>
        <w:tc>
          <w:tcPr>
            <w:tcW w:w="2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0EA" w:rsidRPr="000460EA" w:rsidRDefault="000460EA" w:rsidP="000460EA">
            <w:pPr>
              <w:rPr>
                <w:rFonts w:ascii="Verdana" w:hAnsi="Verdana" w:cs="Verdana"/>
                <w:color w:val="auto"/>
              </w:rPr>
            </w:pP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ul. Żmudzka przy skrzyżowaniu z ul. Kiełczo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w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ska - dedykowane oświetlenie jednego prze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j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 xml:space="preserve">ścia dla pieszych dz. nr 3, AR 11 </w:t>
            </w:r>
            <w:proofErr w:type="spellStart"/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obr</w:t>
            </w:r>
            <w:proofErr w:type="spellEnd"/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 xml:space="preserve">. Psie Pole (026401_1.0059.AR_11.3), dz. nr 2/3, AR 11 </w:t>
            </w:r>
            <w:proofErr w:type="spellStart"/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obr</w:t>
            </w:r>
            <w:proofErr w:type="spellEnd"/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. Psie Pole (026401_1.0059.AR_11.2/3),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0460EA" w:rsidRDefault="000460EA" w:rsidP="000460EA">
            <w:pPr>
              <w:pStyle w:val="Tekstpodstawowy"/>
              <w:jc w:val="both"/>
              <w:rPr>
                <w:b/>
                <w:color w:val="auto"/>
                <w:sz w:val="20"/>
                <w:highlight w:val="yellow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1B429F" w:rsidRDefault="000460EA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0460EA" w:rsidRPr="001B429F" w:rsidTr="00D61D12">
        <w:trPr>
          <w:trHeight w:hRule="exact" w:val="2409"/>
          <w:jc w:val="center"/>
        </w:trPr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0EA" w:rsidRPr="001B429F" w:rsidRDefault="000460EA" w:rsidP="00250C29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1B429F">
              <w:rPr>
                <w:rFonts w:ascii="Calibri" w:hAnsi="Calibri" w:cs="Calibri"/>
                <w:color w:val="auto"/>
                <w:sz w:val="20"/>
                <w:szCs w:val="20"/>
              </w:rPr>
              <w:t>5</w:t>
            </w:r>
          </w:p>
        </w:tc>
        <w:tc>
          <w:tcPr>
            <w:tcW w:w="2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0EA" w:rsidRPr="000460EA" w:rsidRDefault="000460EA" w:rsidP="000460EA">
            <w:pPr>
              <w:pStyle w:val="Akapitzlist"/>
              <w:spacing w:after="240" w:line="288" w:lineRule="auto"/>
              <w:ind w:left="0"/>
              <w:rPr>
                <w:rFonts w:ascii="Verdana" w:hAnsi="Verdana" w:cs="Verdana"/>
              </w:rPr>
            </w:pPr>
            <w:r w:rsidRPr="000460EA">
              <w:rPr>
                <w:rFonts w:ascii="Verdana" w:hAnsi="Verdana"/>
                <w:sz w:val="18"/>
                <w:szCs w:val="18"/>
              </w:rPr>
              <w:t>ul. Złotej Lilii – na docinku od nr 14 do nr 21 (do mostku) – oświetlenie drogi skoordynow</w:t>
            </w:r>
            <w:r w:rsidRPr="000460EA">
              <w:rPr>
                <w:rFonts w:ascii="Verdana" w:hAnsi="Verdana"/>
                <w:sz w:val="18"/>
                <w:szCs w:val="18"/>
              </w:rPr>
              <w:t>a</w:t>
            </w:r>
            <w:r w:rsidRPr="000460EA">
              <w:rPr>
                <w:rFonts w:ascii="Verdana" w:hAnsi="Verdana"/>
                <w:sz w:val="18"/>
                <w:szCs w:val="18"/>
              </w:rPr>
              <w:t xml:space="preserve">ne z inwestycją </w:t>
            </w:r>
            <w:proofErr w:type="spellStart"/>
            <w:r w:rsidRPr="000460EA">
              <w:rPr>
                <w:rFonts w:ascii="Verdana" w:hAnsi="Verdana"/>
                <w:sz w:val="18"/>
                <w:szCs w:val="18"/>
              </w:rPr>
              <w:t>MPWiK</w:t>
            </w:r>
            <w:proofErr w:type="spellEnd"/>
            <w:r w:rsidRPr="000460EA">
              <w:rPr>
                <w:rFonts w:ascii="Verdana" w:hAnsi="Verdana"/>
                <w:sz w:val="18"/>
                <w:szCs w:val="18"/>
              </w:rPr>
              <w:t xml:space="preserve"> (protokół RT dotyczącej opracowania dokumentacji projektowej dla zadania pn.: </w:t>
            </w:r>
            <w:r w:rsidRPr="000460EA">
              <w:rPr>
                <w:rFonts w:ascii="Verdana" w:hAnsi="Verdana" w:cs="Arial CE"/>
                <w:bCs/>
                <w:sz w:val="18"/>
                <w:szCs w:val="18"/>
              </w:rPr>
              <w:t xml:space="preserve">Zielona sieć pieszo-rowerowa Wrocławia - Promenada Psiego Pola - Zadanie WBO 2022, projekt nr 12) </w:t>
            </w:r>
            <w:r w:rsidRPr="000460EA">
              <w:rPr>
                <w:rFonts w:ascii="Verdana" w:hAnsi="Verdana"/>
                <w:sz w:val="18"/>
                <w:szCs w:val="18"/>
              </w:rPr>
              <w:t xml:space="preserve">dz. nr 47, AR 3 </w:t>
            </w:r>
            <w:proofErr w:type="spellStart"/>
            <w:r w:rsidRPr="000460EA">
              <w:rPr>
                <w:rFonts w:ascii="Verdana" w:hAnsi="Verdana"/>
                <w:sz w:val="18"/>
                <w:szCs w:val="18"/>
              </w:rPr>
              <w:t>obr</w:t>
            </w:r>
            <w:proofErr w:type="spellEnd"/>
            <w:r w:rsidRPr="000460EA">
              <w:rPr>
                <w:rFonts w:ascii="Verdana" w:hAnsi="Verdana"/>
                <w:sz w:val="18"/>
                <w:szCs w:val="18"/>
              </w:rPr>
              <w:t xml:space="preserve">. </w:t>
            </w:r>
            <w:proofErr w:type="spellStart"/>
            <w:r w:rsidRPr="000460EA">
              <w:rPr>
                <w:rFonts w:ascii="Verdana" w:hAnsi="Verdana"/>
                <w:sz w:val="18"/>
                <w:szCs w:val="18"/>
              </w:rPr>
              <w:t>Kłokoczyce</w:t>
            </w:r>
            <w:proofErr w:type="spellEnd"/>
            <w:r w:rsidRPr="000460EA">
              <w:rPr>
                <w:rFonts w:ascii="Verdana" w:hAnsi="Verdana"/>
                <w:sz w:val="18"/>
                <w:szCs w:val="18"/>
              </w:rPr>
              <w:t xml:space="preserve"> (026401_1.0052.AR_3.47)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0460EA" w:rsidRDefault="000460EA" w:rsidP="000460EA">
            <w:pPr>
              <w:pStyle w:val="Tekstpodstawowy"/>
              <w:jc w:val="both"/>
              <w:rPr>
                <w:b/>
                <w:color w:val="auto"/>
                <w:sz w:val="20"/>
                <w:highlight w:val="yellow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1B429F" w:rsidRDefault="000460EA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0460EA" w:rsidRPr="001B429F" w:rsidTr="00D61D12">
        <w:trPr>
          <w:trHeight w:hRule="exact" w:val="1139"/>
          <w:jc w:val="center"/>
        </w:trPr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0EA" w:rsidRPr="001B429F" w:rsidRDefault="000460EA" w:rsidP="00250C29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1B429F">
              <w:rPr>
                <w:rFonts w:ascii="Calibri" w:hAnsi="Calibri" w:cs="Calibri"/>
                <w:color w:val="auto"/>
                <w:sz w:val="20"/>
                <w:szCs w:val="20"/>
              </w:rPr>
              <w:t>6</w:t>
            </w:r>
          </w:p>
        </w:tc>
        <w:tc>
          <w:tcPr>
            <w:tcW w:w="2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0EA" w:rsidRPr="000460EA" w:rsidRDefault="000460EA" w:rsidP="000460EA">
            <w:pPr>
              <w:rPr>
                <w:rFonts w:ascii="Verdana" w:hAnsi="Verdana" w:cs="Verdana"/>
                <w:color w:val="auto"/>
              </w:rPr>
            </w:pP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ul. Kwidzyńska przy skrzyżowaniu z ul. Szp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a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czą - dedykowane oświetlenie jednego prze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j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 xml:space="preserve">ścia dla pieszych, dz. nr 5, AR 22, </w:t>
            </w:r>
            <w:proofErr w:type="spellStart"/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obr</w:t>
            </w:r>
            <w:proofErr w:type="spellEnd"/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. Kowale (026401_1.0053.AR_22.5)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0460EA" w:rsidRDefault="000460EA" w:rsidP="000460EA">
            <w:pPr>
              <w:pStyle w:val="Tekstpodstawowy"/>
              <w:jc w:val="both"/>
              <w:rPr>
                <w:b/>
                <w:color w:val="auto"/>
                <w:sz w:val="20"/>
                <w:highlight w:val="yellow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1B429F" w:rsidRDefault="000460EA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0460EA" w:rsidRPr="001B429F" w:rsidTr="00D61D12">
        <w:trPr>
          <w:trHeight w:hRule="exact" w:val="1127"/>
          <w:jc w:val="center"/>
        </w:trPr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0EA" w:rsidRPr="001B429F" w:rsidRDefault="000460EA" w:rsidP="00250C29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1B429F">
              <w:rPr>
                <w:rFonts w:ascii="Calibri" w:hAnsi="Calibri" w:cs="Calibri"/>
                <w:color w:val="auto"/>
                <w:sz w:val="20"/>
                <w:szCs w:val="20"/>
              </w:rPr>
              <w:t>7</w:t>
            </w:r>
          </w:p>
        </w:tc>
        <w:tc>
          <w:tcPr>
            <w:tcW w:w="2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0EA" w:rsidRPr="000460EA" w:rsidRDefault="000460EA" w:rsidP="000460EA">
            <w:pPr>
              <w:rPr>
                <w:rFonts w:ascii="Verdana" w:hAnsi="Verdana" w:cs="Verdana"/>
                <w:color w:val="auto"/>
              </w:rPr>
            </w:pP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ul. Kwidzyńska na wysokości nr 11 - dedyk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o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wane oświetlenie jednego przejścia dla pi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e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 xml:space="preserve">szych dz. nr 5, AR 22, </w:t>
            </w:r>
            <w:proofErr w:type="spellStart"/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obr</w:t>
            </w:r>
            <w:proofErr w:type="spellEnd"/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. Kowale (026401_1.0053.AR_22.5)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0460EA" w:rsidRDefault="000460EA" w:rsidP="000460EA">
            <w:pPr>
              <w:pStyle w:val="Tekstpodstawowy"/>
              <w:jc w:val="both"/>
              <w:rPr>
                <w:b/>
                <w:color w:val="auto"/>
                <w:sz w:val="20"/>
                <w:highlight w:val="yellow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1B429F" w:rsidRDefault="000460EA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0460EA" w:rsidRPr="001B429F" w:rsidTr="001B429F">
        <w:trPr>
          <w:trHeight w:hRule="exact" w:val="997"/>
          <w:jc w:val="center"/>
        </w:trPr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0EA" w:rsidRPr="001B429F" w:rsidRDefault="000460EA" w:rsidP="00250C29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1B429F">
              <w:rPr>
                <w:rFonts w:ascii="Calibri" w:hAnsi="Calibri" w:cs="Calibri"/>
                <w:color w:val="auto"/>
                <w:sz w:val="20"/>
                <w:szCs w:val="20"/>
              </w:rPr>
              <w:t>8</w:t>
            </w:r>
          </w:p>
        </w:tc>
        <w:tc>
          <w:tcPr>
            <w:tcW w:w="2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0EA" w:rsidRPr="000460EA" w:rsidRDefault="000460EA" w:rsidP="000460EA">
            <w:pPr>
              <w:rPr>
                <w:rFonts w:ascii="Verdana" w:hAnsi="Verdana" w:cs="Verdana"/>
                <w:color w:val="auto"/>
              </w:rPr>
            </w:pP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ul. Kwidzyńska na wysokości nr 51 - dedyk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o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wane oświetlenie jednego przejścia dla pi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e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 xml:space="preserve">szych dz. nr 12/2, AR 21, </w:t>
            </w:r>
            <w:proofErr w:type="spellStart"/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obr</w:t>
            </w:r>
            <w:proofErr w:type="spellEnd"/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. Kowale (026401_1.0053.AR_21.12/2)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0460EA" w:rsidRDefault="000460EA" w:rsidP="000460EA">
            <w:pPr>
              <w:pStyle w:val="Tekstpodstawowy"/>
              <w:jc w:val="both"/>
              <w:rPr>
                <w:b/>
                <w:color w:val="auto"/>
                <w:sz w:val="20"/>
                <w:highlight w:val="yellow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1B429F" w:rsidRDefault="000460EA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0460EA" w:rsidRPr="001B429F" w:rsidTr="001B429F">
        <w:trPr>
          <w:trHeight w:hRule="exact" w:val="997"/>
          <w:jc w:val="center"/>
        </w:trPr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0EA" w:rsidRPr="001B429F" w:rsidRDefault="000460EA" w:rsidP="00250C29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1B429F">
              <w:rPr>
                <w:rFonts w:ascii="Calibri" w:hAnsi="Calibri" w:cs="Calibri"/>
                <w:color w:val="auto"/>
                <w:sz w:val="20"/>
                <w:szCs w:val="20"/>
              </w:rPr>
              <w:t>9</w:t>
            </w:r>
          </w:p>
        </w:tc>
        <w:tc>
          <w:tcPr>
            <w:tcW w:w="2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0EA" w:rsidRPr="000460EA" w:rsidRDefault="000460EA" w:rsidP="000460EA">
            <w:pPr>
              <w:rPr>
                <w:rFonts w:ascii="Verdana" w:hAnsi="Verdana" w:cs="Verdana"/>
                <w:color w:val="auto"/>
              </w:rPr>
            </w:pP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ul. Kwidzyńska na wysokości nr 71 - dedyk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o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wane oświetlenie jednego przejścia dla pi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e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 xml:space="preserve">szych dz. nr 1/2, AR 6, </w:t>
            </w:r>
            <w:proofErr w:type="spellStart"/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obr</w:t>
            </w:r>
            <w:proofErr w:type="spellEnd"/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. Kowale (026401_1.0053.AR_6.1/2)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0460EA" w:rsidRDefault="000460EA" w:rsidP="000460EA">
            <w:pPr>
              <w:pStyle w:val="Tekstpodstawowy"/>
              <w:jc w:val="both"/>
              <w:rPr>
                <w:b/>
                <w:color w:val="auto"/>
                <w:sz w:val="20"/>
                <w:highlight w:val="yellow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1B429F" w:rsidRDefault="000460EA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0460EA" w:rsidRPr="001B429F" w:rsidTr="001B429F">
        <w:trPr>
          <w:trHeight w:hRule="exact" w:val="997"/>
          <w:jc w:val="center"/>
        </w:trPr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0EA" w:rsidRPr="001B429F" w:rsidRDefault="000460EA" w:rsidP="00250C29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1B429F">
              <w:rPr>
                <w:rFonts w:ascii="Calibri" w:hAnsi="Calibri" w:cs="Calibri"/>
                <w:color w:val="auto"/>
                <w:sz w:val="20"/>
                <w:szCs w:val="20"/>
              </w:rPr>
              <w:t>10</w:t>
            </w:r>
          </w:p>
        </w:tc>
        <w:tc>
          <w:tcPr>
            <w:tcW w:w="2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0EA" w:rsidRPr="000460EA" w:rsidRDefault="000460EA" w:rsidP="000460EA">
            <w:pPr>
              <w:rPr>
                <w:rFonts w:ascii="Verdana" w:hAnsi="Verdana" w:cs="Verdana"/>
                <w:color w:val="auto"/>
              </w:rPr>
            </w:pP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ul. Kwidzyńska na wysokości nr 8 - dedykow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a</w:t>
            </w:r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 xml:space="preserve">ne oświetlenie dwóch przejść dla pieszych dz. nr 47, AR 13, </w:t>
            </w:r>
            <w:proofErr w:type="spellStart"/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obr</w:t>
            </w:r>
            <w:proofErr w:type="spellEnd"/>
            <w:r w:rsidRPr="000460EA">
              <w:rPr>
                <w:rFonts w:ascii="Verdana" w:hAnsi="Verdana"/>
                <w:color w:val="auto"/>
                <w:sz w:val="18"/>
                <w:szCs w:val="18"/>
              </w:rPr>
              <w:t>. Kowale (026401_1.0053.AR_13.47)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0460EA" w:rsidRDefault="000460EA" w:rsidP="000460EA">
            <w:pPr>
              <w:pStyle w:val="Tekstpodstawowy"/>
              <w:jc w:val="both"/>
              <w:rPr>
                <w:b/>
                <w:color w:val="auto"/>
                <w:sz w:val="20"/>
                <w:highlight w:val="yellow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1B429F" w:rsidRDefault="000460EA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0460EA" w:rsidRPr="001B429F" w:rsidTr="001B429F">
        <w:trPr>
          <w:trHeight w:hRule="exact" w:val="380"/>
          <w:jc w:val="center"/>
        </w:trPr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0EA" w:rsidRPr="001B429F" w:rsidRDefault="000460EA" w:rsidP="00250C29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0EA" w:rsidRPr="001B429F" w:rsidRDefault="000460EA" w:rsidP="001B429F">
            <w:pPr>
              <w:pStyle w:val="Tekstpodstawowy"/>
              <w:jc w:val="right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E430E8">
              <w:rPr>
                <w:rFonts w:ascii="Calibri" w:hAnsi="Calibri" w:cs="Calibri"/>
                <w:b/>
                <w:color w:val="auto"/>
              </w:rPr>
              <w:t>RAZEM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1B429F" w:rsidRDefault="000460EA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1B429F" w:rsidRDefault="000460EA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0460EA" w:rsidRPr="00E430E8" w:rsidTr="000460EA">
        <w:trPr>
          <w:trHeight w:val="397"/>
          <w:jc w:val="center"/>
        </w:trPr>
        <w:tc>
          <w:tcPr>
            <w:tcW w:w="28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E430E8" w:rsidRDefault="000460EA" w:rsidP="001B429F">
            <w:pPr>
              <w:spacing w:after="0"/>
              <w:ind w:left="180" w:hanging="180"/>
              <w:jc w:val="center"/>
              <w:rPr>
                <w:rFonts w:ascii="Calibri" w:hAnsi="Calibri" w:cs="Calibri"/>
                <w:b/>
                <w:color w:val="auto"/>
              </w:rPr>
            </w:pPr>
            <w:r w:rsidRPr="001B429F">
              <w:rPr>
                <w:rFonts w:ascii="Calibri" w:hAnsi="Calibri" w:cs="Calibri"/>
                <w:color w:val="auto"/>
                <w:sz w:val="20"/>
                <w:szCs w:val="20"/>
              </w:rPr>
              <w:t>Koszt nadzoru autorskiego (jedna wizyta na budowie)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E430E8" w:rsidRDefault="000460EA" w:rsidP="00250C29">
            <w:pPr>
              <w:spacing w:after="0"/>
              <w:ind w:left="180" w:hanging="180"/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EA" w:rsidRPr="00E430E8" w:rsidRDefault="000460EA" w:rsidP="00250C29">
            <w:pPr>
              <w:spacing w:after="0"/>
              <w:ind w:left="180" w:hanging="180"/>
              <w:rPr>
                <w:rFonts w:ascii="Calibri" w:hAnsi="Calibri" w:cs="Calibri"/>
                <w:b/>
                <w:color w:val="auto"/>
              </w:rPr>
            </w:pPr>
          </w:p>
        </w:tc>
      </w:tr>
    </w:tbl>
    <w:p w:rsidR="001B429F" w:rsidRPr="00E430E8" w:rsidRDefault="001B429F" w:rsidP="001B429F">
      <w:pPr>
        <w:spacing w:after="0"/>
        <w:ind w:left="180" w:hanging="180"/>
        <w:rPr>
          <w:rFonts w:ascii="Calibri" w:hAnsi="Calibri" w:cs="Calibri"/>
          <w:color w:val="auto"/>
        </w:rPr>
      </w:pPr>
    </w:p>
    <w:p w:rsidR="001B429F" w:rsidRPr="001B429F" w:rsidRDefault="001B429F" w:rsidP="001B429F">
      <w:pPr>
        <w:numPr>
          <w:ilvl w:val="0"/>
          <w:numId w:val="1"/>
        </w:numPr>
        <w:tabs>
          <w:tab w:val="clear" w:pos="720"/>
        </w:tabs>
        <w:spacing w:after="0"/>
        <w:ind w:left="426" w:hanging="426"/>
        <w:jc w:val="both"/>
        <w:rPr>
          <w:rFonts w:asciiTheme="minorHAnsi" w:hAnsiTheme="minorHAnsi" w:cstheme="minorHAnsi"/>
          <w:iCs/>
          <w:color w:val="auto"/>
          <w:sz w:val="18"/>
          <w:szCs w:val="18"/>
        </w:rPr>
      </w:pPr>
      <w:r w:rsidRPr="001B429F">
        <w:rPr>
          <w:rFonts w:asciiTheme="minorHAnsi" w:hAnsiTheme="minorHAnsi" w:cstheme="minorHAnsi"/>
          <w:iCs/>
          <w:color w:val="auto"/>
          <w:sz w:val="18"/>
          <w:szCs w:val="18"/>
        </w:rPr>
        <w:t xml:space="preserve">Termin realizacji przedmiotu zamówienia: </w:t>
      </w:r>
      <w:r w:rsidRPr="001B429F">
        <w:rPr>
          <w:rFonts w:asciiTheme="minorHAnsi" w:hAnsiTheme="minorHAnsi" w:cstheme="minorHAnsi"/>
          <w:b/>
          <w:iCs/>
          <w:color w:val="auto"/>
          <w:sz w:val="18"/>
          <w:szCs w:val="18"/>
        </w:rPr>
        <w:t xml:space="preserve">maksymalnie </w:t>
      </w:r>
      <w:r w:rsidR="000460EA">
        <w:rPr>
          <w:rFonts w:asciiTheme="minorHAnsi" w:hAnsiTheme="minorHAnsi" w:cstheme="minorHAnsi"/>
          <w:b/>
          <w:iCs/>
          <w:color w:val="auto"/>
          <w:sz w:val="18"/>
          <w:szCs w:val="18"/>
        </w:rPr>
        <w:t>7</w:t>
      </w:r>
      <w:r w:rsidRPr="001B429F">
        <w:rPr>
          <w:rFonts w:asciiTheme="minorHAnsi" w:hAnsiTheme="minorHAnsi" w:cstheme="minorHAnsi"/>
          <w:b/>
          <w:iCs/>
          <w:color w:val="auto"/>
          <w:sz w:val="18"/>
          <w:szCs w:val="18"/>
        </w:rPr>
        <w:t xml:space="preserve"> miesięcy</w:t>
      </w:r>
      <w:r w:rsidRPr="001B429F">
        <w:rPr>
          <w:rFonts w:asciiTheme="minorHAnsi" w:hAnsiTheme="minorHAnsi" w:cstheme="minorHAnsi"/>
          <w:b/>
          <w:color w:val="auto"/>
          <w:sz w:val="18"/>
          <w:szCs w:val="18"/>
        </w:rPr>
        <w:t xml:space="preserve"> </w:t>
      </w:r>
      <w:r w:rsidRPr="001B429F">
        <w:rPr>
          <w:rFonts w:asciiTheme="minorHAnsi" w:hAnsiTheme="minorHAnsi" w:cstheme="minorHAnsi"/>
          <w:b/>
          <w:iCs/>
          <w:color w:val="auto"/>
          <w:sz w:val="18"/>
          <w:szCs w:val="18"/>
        </w:rPr>
        <w:t>od dnia podpisania umowy</w:t>
      </w:r>
      <w:r w:rsidRPr="001B429F">
        <w:rPr>
          <w:rFonts w:asciiTheme="minorHAnsi" w:hAnsiTheme="minorHAnsi" w:cstheme="minorHAnsi"/>
          <w:iCs/>
          <w:color w:val="auto"/>
          <w:sz w:val="18"/>
          <w:szCs w:val="18"/>
        </w:rPr>
        <w:t xml:space="preserve"> wraz z uzyskaniem pozwolenia na budowę lub zaświadczenia o braku sprzeciwu do zgłoszonych robót. W terminie </w:t>
      </w:r>
      <w:r w:rsidRPr="001B429F">
        <w:rPr>
          <w:rFonts w:asciiTheme="minorHAnsi" w:hAnsiTheme="minorHAnsi" w:cstheme="minorHAnsi"/>
          <w:bCs/>
          <w:iCs/>
          <w:color w:val="auto"/>
          <w:sz w:val="18"/>
          <w:szCs w:val="18"/>
        </w:rPr>
        <w:t>do 6 tygodni</w:t>
      </w:r>
      <w:r w:rsidRPr="001B429F">
        <w:rPr>
          <w:rFonts w:asciiTheme="minorHAnsi" w:hAnsiTheme="minorHAnsi" w:cstheme="minorHAnsi"/>
          <w:iCs/>
          <w:color w:val="auto"/>
          <w:sz w:val="18"/>
          <w:szCs w:val="18"/>
        </w:rPr>
        <w:t xml:space="preserve"> od podpisania umowy Wykonawca przedłoży Zamawiającemu proponowane rozwiązania projektowe wraz z inwentaryzacją zieleni.</w:t>
      </w:r>
    </w:p>
    <w:p w:rsidR="001B429F" w:rsidRPr="00E430E8" w:rsidRDefault="001B429F" w:rsidP="001B429F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Calibri" w:hAnsi="Calibri" w:cs="Calibri"/>
          <w:iCs/>
          <w:color w:val="auto"/>
          <w:sz w:val="18"/>
          <w:szCs w:val="18"/>
        </w:rPr>
      </w:pPr>
      <w:r w:rsidRPr="00E430E8">
        <w:rPr>
          <w:rFonts w:ascii="Calibri" w:hAnsi="Calibri" w:cs="Calibri"/>
          <w:iCs/>
          <w:color w:val="auto"/>
          <w:sz w:val="18"/>
          <w:szCs w:val="18"/>
        </w:rPr>
        <w:t xml:space="preserve">Zobowiązujemy się w przypadku wybrania naszej oferty do podpisania umowy w miejscu i terminie wyznaczonym przez zamawiającego. </w:t>
      </w:r>
    </w:p>
    <w:p w:rsidR="001B429F" w:rsidRPr="00E430E8" w:rsidRDefault="001B429F" w:rsidP="001B429F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Calibri" w:hAnsi="Calibri" w:cs="Calibri"/>
          <w:color w:val="auto"/>
          <w:sz w:val="18"/>
          <w:szCs w:val="18"/>
        </w:rPr>
      </w:pPr>
      <w:r w:rsidRPr="00E430E8">
        <w:rPr>
          <w:rFonts w:ascii="Calibri" w:hAnsi="Calibri" w:cs="Calibri"/>
          <w:color w:val="auto"/>
          <w:sz w:val="18"/>
          <w:szCs w:val="18"/>
        </w:rPr>
        <w:t xml:space="preserve">Oświadczamy, że uwzględniliśmy zmiany i dodatkowe ustalenia wynikłe w trakcie procedury stanowiące jej integralną część, wyszczególnione we wszystkich przesłanych pismach zamawiającego. </w:t>
      </w:r>
    </w:p>
    <w:p w:rsidR="001B429F" w:rsidRPr="00E430E8" w:rsidRDefault="001B429F" w:rsidP="001B429F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rFonts w:ascii="Calibri" w:hAnsi="Calibri" w:cs="Calibri"/>
          <w:color w:val="auto"/>
          <w:sz w:val="18"/>
          <w:szCs w:val="18"/>
        </w:rPr>
      </w:pPr>
      <w:r w:rsidRPr="00E430E8">
        <w:rPr>
          <w:rFonts w:ascii="Calibri" w:hAnsi="Calibri" w:cs="Calibri"/>
          <w:color w:val="auto"/>
          <w:sz w:val="18"/>
          <w:szCs w:val="18"/>
        </w:rPr>
        <w:t xml:space="preserve">Oświadczamy, że wypełniliśmy obowiązki informacyjne przewidziane w art. 13 lub art. 14 RODO wobec osób fizycznych, od których dane osobowe bezpośrednio lub pośrednio pozyskaliśmy </w:t>
      </w:r>
      <w:proofErr w:type="spellStart"/>
      <w:r w:rsidRPr="00E430E8">
        <w:rPr>
          <w:rFonts w:ascii="Calibri" w:hAnsi="Calibri" w:cs="Calibri"/>
          <w:color w:val="auto"/>
          <w:sz w:val="18"/>
          <w:szCs w:val="18"/>
        </w:rPr>
        <w:t>wcelu</w:t>
      </w:r>
      <w:proofErr w:type="spellEnd"/>
      <w:r w:rsidRPr="00E430E8">
        <w:rPr>
          <w:rFonts w:ascii="Calibri" w:hAnsi="Calibri" w:cs="Calibri"/>
          <w:color w:val="auto"/>
          <w:sz w:val="18"/>
          <w:szCs w:val="18"/>
        </w:rPr>
        <w:t xml:space="preserve"> ubiegania się o udzielenie zamówienia publicznego w niniejszym postępowaniu.</w:t>
      </w:r>
    </w:p>
    <w:p w:rsidR="001B429F" w:rsidRPr="00E430E8" w:rsidRDefault="001B429F" w:rsidP="001B429F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rFonts w:ascii="Calibri" w:hAnsi="Calibri" w:cs="Calibri"/>
          <w:color w:val="auto"/>
          <w:sz w:val="18"/>
          <w:szCs w:val="18"/>
        </w:rPr>
      </w:pPr>
      <w:r w:rsidRPr="00E430E8">
        <w:rPr>
          <w:rFonts w:ascii="Calibri" w:hAnsi="Calibri" w:cs="Calibri"/>
          <w:color w:val="auto"/>
          <w:sz w:val="18"/>
          <w:szCs w:val="18"/>
        </w:rPr>
        <w:t xml:space="preserve">Uważamy się za związanych niniejszą ofertą przez </w:t>
      </w:r>
      <w:r w:rsidRPr="00E430E8">
        <w:rPr>
          <w:rFonts w:ascii="Calibri" w:hAnsi="Calibri" w:cs="Calibri"/>
          <w:b/>
          <w:color w:val="auto"/>
          <w:sz w:val="18"/>
          <w:szCs w:val="18"/>
        </w:rPr>
        <w:t>30 dni</w:t>
      </w:r>
      <w:r w:rsidRPr="00E430E8">
        <w:rPr>
          <w:rFonts w:ascii="Calibri" w:hAnsi="Calibri" w:cs="Calibri"/>
          <w:color w:val="auto"/>
          <w:sz w:val="18"/>
          <w:szCs w:val="18"/>
        </w:rPr>
        <w:t xml:space="preserve"> od upływu terminu składania ofert.</w:t>
      </w:r>
    </w:p>
    <w:p w:rsidR="001B429F" w:rsidRPr="00E430E8" w:rsidRDefault="001B429F" w:rsidP="001B429F">
      <w:pPr>
        <w:spacing w:after="0"/>
        <w:ind w:left="180" w:hanging="180"/>
        <w:jc w:val="both"/>
        <w:rPr>
          <w:rFonts w:ascii="Calibri" w:hAnsi="Calibri" w:cs="Calibri"/>
          <w:color w:val="auto"/>
        </w:rPr>
      </w:pPr>
    </w:p>
    <w:p w:rsidR="001B429F" w:rsidRPr="00E430E8" w:rsidRDefault="001B429F" w:rsidP="001B429F">
      <w:pPr>
        <w:spacing w:after="0"/>
        <w:ind w:left="180" w:hanging="180"/>
        <w:rPr>
          <w:rFonts w:ascii="Calibri" w:hAnsi="Calibri" w:cs="Calibri"/>
          <w:color w:val="auto"/>
        </w:rPr>
      </w:pPr>
    </w:p>
    <w:p w:rsidR="001B429F" w:rsidRPr="00E430E8" w:rsidRDefault="001B429F" w:rsidP="001B429F">
      <w:pPr>
        <w:spacing w:after="0"/>
        <w:ind w:left="180" w:hanging="180"/>
        <w:rPr>
          <w:rFonts w:ascii="Calibri" w:hAnsi="Calibri" w:cs="Calibri"/>
          <w:color w:val="auto"/>
        </w:rPr>
      </w:pPr>
      <w:r w:rsidRPr="00E430E8">
        <w:rPr>
          <w:rFonts w:ascii="Calibri" w:hAnsi="Calibri" w:cs="Calibri"/>
          <w:color w:val="auto"/>
        </w:rPr>
        <w:t>………….…., dnia ………………………</w:t>
      </w:r>
      <w:r w:rsidRPr="00E430E8">
        <w:rPr>
          <w:rFonts w:ascii="Calibri" w:hAnsi="Calibri" w:cs="Calibri"/>
          <w:color w:val="auto"/>
        </w:rPr>
        <w:tab/>
      </w:r>
      <w:r w:rsidRPr="00E430E8">
        <w:rPr>
          <w:rFonts w:ascii="Calibri" w:hAnsi="Calibri" w:cs="Calibri"/>
          <w:color w:val="auto"/>
        </w:rPr>
        <w:tab/>
      </w:r>
      <w:r w:rsidRPr="00E430E8">
        <w:rPr>
          <w:rFonts w:ascii="Calibri" w:hAnsi="Calibri" w:cs="Calibri"/>
          <w:color w:val="auto"/>
        </w:rPr>
        <w:tab/>
      </w:r>
      <w:r w:rsidRPr="00E430E8">
        <w:rPr>
          <w:rFonts w:ascii="Calibri" w:hAnsi="Calibri" w:cs="Calibri"/>
          <w:color w:val="auto"/>
        </w:rPr>
        <w:tab/>
      </w:r>
      <w:r w:rsidRPr="00E430E8">
        <w:rPr>
          <w:rFonts w:ascii="Calibri" w:hAnsi="Calibri" w:cs="Calibri"/>
          <w:color w:val="auto"/>
        </w:rPr>
        <w:tab/>
        <w:t>……………………………………………………….</w:t>
      </w:r>
    </w:p>
    <w:p w:rsidR="003433D8" w:rsidRDefault="001B429F" w:rsidP="001B429F">
      <w:pPr>
        <w:ind w:left="5664" w:firstLine="708"/>
      </w:pPr>
      <w:r w:rsidRPr="00E430E8">
        <w:rPr>
          <w:rFonts w:ascii="Calibri" w:hAnsi="Calibri" w:cs="Calibri"/>
          <w:color w:val="auto"/>
          <w:sz w:val="20"/>
          <w:szCs w:val="20"/>
        </w:rPr>
        <w:t>(podpis upoważnionej osoby)</w:t>
      </w:r>
    </w:p>
    <w:sectPr w:rsidR="003433D8" w:rsidSect="000460EA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1B429F"/>
    <w:rsid w:val="000460EA"/>
    <w:rsid w:val="001B429F"/>
    <w:rsid w:val="00250C29"/>
    <w:rsid w:val="003433D8"/>
    <w:rsid w:val="00387A82"/>
    <w:rsid w:val="00507969"/>
    <w:rsid w:val="005F518E"/>
    <w:rsid w:val="00CD2817"/>
    <w:rsid w:val="00D61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EIT+"/>
    <w:qFormat/>
    <w:rsid w:val="001B429F"/>
    <w:rPr>
      <w:rFonts w:ascii="Tahoma" w:eastAsia="Calibri" w:hAnsi="Tahoma" w:cs="Times New Roman"/>
      <w:color w:val="80828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B429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B429F"/>
    <w:rPr>
      <w:rFonts w:ascii="Tahoma" w:eastAsia="Calibri" w:hAnsi="Tahoma" w:cs="Times New Roman"/>
      <w:color w:val="808284"/>
    </w:rPr>
  </w:style>
  <w:style w:type="paragraph" w:styleId="Akapitzlist">
    <w:name w:val="List Paragraph"/>
    <w:basedOn w:val="Normalny"/>
    <w:uiPriority w:val="34"/>
    <w:qFormat/>
    <w:rsid w:val="000460EA"/>
    <w:pPr>
      <w:ind w:left="720"/>
      <w:contextualSpacing/>
    </w:pPr>
    <w:rPr>
      <w:rFonts w:ascii="Calibri" w:hAnsi="Calibri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563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zdmasz1</dc:creator>
  <cp:lastModifiedBy>zdmasz1</cp:lastModifiedBy>
  <cp:revision>4</cp:revision>
  <cp:lastPrinted>2024-07-31T12:50:00Z</cp:lastPrinted>
  <dcterms:created xsi:type="dcterms:W3CDTF">2024-07-31T06:05:00Z</dcterms:created>
  <dcterms:modified xsi:type="dcterms:W3CDTF">2025-05-29T11:25:00Z</dcterms:modified>
</cp:coreProperties>
</file>