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034B3D" w14:textId="4F64857F" w:rsidR="00E32440" w:rsidRPr="003E0E81" w:rsidRDefault="00C44EB9" w:rsidP="00E32440">
      <w:pPr>
        <w:widowControl w:val="0"/>
        <w:jc w:val="center"/>
        <w:rPr>
          <w:rFonts w:ascii="Verdana" w:hAnsi="Verdana"/>
          <w:b/>
          <w:snapToGrid w:val="0"/>
        </w:rPr>
      </w:pPr>
      <w:r w:rsidRPr="003E0E81">
        <w:rPr>
          <w:rFonts w:ascii="Verdana" w:hAnsi="Verdana"/>
          <w:b/>
          <w:snapToGrid w:val="0"/>
        </w:rPr>
        <w:t>OGŁOSZENIE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O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PRZETARGU</w:t>
      </w:r>
    </w:p>
    <w:p w14:paraId="2FE2A917" w14:textId="77777777" w:rsidR="00E32440" w:rsidRPr="003E0E81" w:rsidRDefault="00E32440" w:rsidP="00C44EB9">
      <w:pPr>
        <w:widowControl w:val="0"/>
        <w:rPr>
          <w:rFonts w:ascii="Verdana" w:hAnsi="Verdana"/>
          <w:snapToGrid w:val="0"/>
        </w:rPr>
      </w:pPr>
    </w:p>
    <w:p w14:paraId="0002F486" w14:textId="6CFAFDD8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Zarząd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Dróg i Utrzymania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Miasta</w:t>
      </w:r>
      <w:r w:rsidR="00E32440" w:rsidRPr="003E0E81">
        <w:rPr>
          <w:rFonts w:ascii="Verdana" w:hAnsi="Verdana"/>
          <w:snapToGrid w:val="0"/>
        </w:rPr>
        <w:t xml:space="preserve"> we Wrocławiu, </w:t>
      </w:r>
      <w:r w:rsidRPr="003E0E81">
        <w:rPr>
          <w:rFonts w:ascii="Verdana" w:hAnsi="Verdana"/>
          <w:snapToGrid w:val="0"/>
        </w:rPr>
        <w:t>53-633 Wrocław</w:t>
      </w:r>
      <w:r w:rsidR="00E32440" w:rsidRPr="003E0E81">
        <w:rPr>
          <w:rFonts w:ascii="Verdana" w:hAnsi="Verdana"/>
          <w:snapToGrid w:val="0"/>
        </w:rPr>
        <w:t xml:space="preserve">, </w:t>
      </w:r>
      <w:r w:rsidRPr="003E0E81">
        <w:rPr>
          <w:rFonts w:ascii="Verdana" w:hAnsi="Verdana"/>
          <w:snapToGrid w:val="0"/>
        </w:rPr>
        <w:t>ul. Długa 49</w:t>
      </w:r>
      <w:r w:rsidR="00E32440" w:rsidRPr="003E0E81">
        <w:rPr>
          <w:rFonts w:ascii="Verdana" w:hAnsi="Verdana"/>
          <w:snapToGrid w:val="0"/>
        </w:rPr>
        <w:t xml:space="preserve">, </w:t>
      </w:r>
      <w:r w:rsidRPr="003E0E81">
        <w:rPr>
          <w:rFonts w:ascii="Verdana" w:hAnsi="Verdana"/>
          <w:snapToGrid w:val="0"/>
        </w:rPr>
        <w:t xml:space="preserve">tel. </w:t>
      </w:r>
      <w:r w:rsidR="00E32440" w:rsidRPr="003E0E81">
        <w:rPr>
          <w:rFonts w:ascii="Verdana" w:hAnsi="Verdana"/>
          <w:snapToGrid w:val="0"/>
        </w:rPr>
        <w:t>(</w:t>
      </w:r>
      <w:r w:rsidRPr="003E0E81">
        <w:rPr>
          <w:rFonts w:ascii="Verdana" w:hAnsi="Verdana"/>
          <w:snapToGrid w:val="0"/>
        </w:rPr>
        <w:t>71)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376 08 40</w:t>
      </w:r>
      <w:r w:rsidR="00E32440" w:rsidRPr="003E0E81">
        <w:rPr>
          <w:rFonts w:ascii="Verdana" w:hAnsi="Verdana"/>
          <w:snapToGrid w:val="0"/>
        </w:rPr>
        <w:t xml:space="preserve">, </w:t>
      </w:r>
      <w:r w:rsidRPr="003E0E81">
        <w:rPr>
          <w:rFonts w:ascii="Verdana" w:hAnsi="Verdana"/>
          <w:snapToGrid w:val="0"/>
        </w:rPr>
        <w:t>ogłasza przetarg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nieograniczony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na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dzierżawę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gruntu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wraz z pomieszczeniem użytkowym o powierzchni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17,39 m</w:t>
      </w:r>
      <w:r w:rsidRPr="003E0E81">
        <w:rPr>
          <w:rFonts w:ascii="Verdana" w:hAnsi="Verdana"/>
          <w:b/>
          <w:snapToGrid w:val="0"/>
          <w:vertAlign w:val="superscript"/>
        </w:rPr>
        <w:t>2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w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pasie drogi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kat. gminna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przy al. Kromera 21 we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Wrocławiu</w:t>
      </w:r>
      <w:r w:rsidR="00E32440" w:rsidRPr="003E0E81">
        <w:rPr>
          <w:rFonts w:ascii="Verdana" w:hAnsi="Verdana"/>
          <w:b/>
          <w:snapToGrid w:val="0"/>
        </w:rPr>
        <w:t>.</w:t>
      </w:r>
    </w:p>
    <w:p w14:paraId="11DBB84B" w14:textId="32D21113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 xml:space="preserve">Pomieszczenie znajduje się w budynku socjalnym usytuowanym na pętli MPK przy </w:t>
      </w:r>
      <w:r w:rsidRPr="003E0E81">
        <w:rPr>
          <w:rFonts w:ascii="Verdana" w:hAnsi="Verdana"/>
          <w:b/>
          <w:bCs/>
          <w:snapToGrid w:val="0"/>
        </w:rPr>
        <w:t>al.</w:t>
      </w:r>
      <w:r w:rsidR="00E32440" w:rsidRPr="003E0E81">
        <w:rPr>
          <w:rFonts w:ascii="Verdana" w:hAnsi="Verdana"/>
          <w:b/>
          <w:bCs/>
          <w:snapToGrid w:val="0"/>
        </w:rPr>
        <w:t xml:space="preserve"> </w:t>
      </w:r>
      <w:r w:rsidRPr="003E0E81">
        <w:rPr>
          <w:rFonts w:ascii="Verdana" w:hAnsi="Verdana"/>
          <w:b/>
          <w:bCs/>
          <w:snapToGrid w:val="0"/>
        </w:rPr>
        <w:t>Kromera 21</w:t>
      </w:r>
      <w:r w:rsidRPr="003E0E81">
        <w:rPr>
          <w:rFonts w:ascii="Verdana" w:hAnsi="Verdana"/>
          <w:snapToGrid w:val="0"/>
        </w:rPr>
        <w:t>,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Ob. Kowale, AM.28, dz.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nr 1</w:t>
      </w:r>
      <w:r w:rsidR="00E32440" w:rsidRPr="003E0E81">
        <w:rPr>
          <w:rFonts w:ascii="Verdana" w:hAnsi="Verdana"/>
          <w:snapToGrid w:val="0"/>
        </w:rPr>
        <w:t>.</w:t>
      </w:r>
    </w:p>
    <w:p w14:paraId="03B88BBA" w14:textId="65D89E17" w:rsidR="00E32440" w:rsidRPr="003E0E81" w:rsidRDefault="00C44EB9" w:rsidP="00C44EB9">
      <w:pPr>
        <w:widowControl w:val="0"/>
        <w:jc w:val="both"/>
        <w:rPr>
          <w:rFonts w:ascii="Verdana" w:hAnsi="Verdana"/>
          <w:b/>
          <w:snapToGrid w:val="0"/>
        </w:rPr>
      </w:pPr>
      <w:r w:rsidRPr="003E0E81">
        <w:rPr>
          <w:rFonts w:ascii="Verdana" w:hAnsi="Verdana"/>
          <w:b/>
          <w:snapToGrid w:val="0"/>
        </w:rPr>
        <w:t>Oferty należy składać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w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terminie do dnia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20.12. 2024 r. do godz. 11</w:t>
      </w:r>
      <w:r w:rsidRPr="003E0E81">
        <w:rPr>
          <w:rFonts w:ascii="Verdana" w:hAnsi="Verdana"/>
          <w:b/>
          <w:snapToGrid w:val="0"/>
          <w:position w:val="10"/>
          <w:vertAlign w:val="superscript"/>
        </w:rPr>
        <w:t>00</w:t>
      </w:r>
      <w:r w:rsidRPr="003E0E81">
        <w:rPr>
          <w:rFonts w:ascii="Verdana" w:hAnsi="Verdana"/>
          <w:b/>
          <w:snapToGrid w:val="0"/>
        </w:rPr>
        <w:t>w Biurze Obsługi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Interesanta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ZDiUM</w:t>
      </w:r>
      <w:r w:rsidR="00E32440" w:rsidRPr="003E0E81">
        <w:rPr>
          <w:rFonts w:ascii="Verdana" w:hAnsi="Verdana"/>
          <w:b/>
          <w:snapToGrid w:val="0"/>
        </w:rPr>
        <w:t xml:space="preserve">, </w:t>
      </w:r>
      <w:r w:rsidRPr="003E0E81">
        <w:rPr>
          <w:rFonts w:ascii="Verdana" w:hAnsi="Verdana"/>
          <w:b/>
          <w:snapToGrid w:val="0"/>
        </w:rPr>
        <w:t>ul. Długa 49</w:t>
      </w:r>
      <w:r w:rsidR="00E32440" w:rsidRPr="003E0E81">
        <w:rPr>
          <w:rFonts w:ascii="Verdana" w:hAnsi="Verdana"/>
          <w:b/>
          <w:snapToGrid w:val="0"/>
        </w:rPr>
        <w:t xml:space="preserve">, </w:t>
      </w:r>
      <w:r w:rsidRPr="003E0E81">
        <w:rPr>
          <w:rFonts w:ascii="Verdana" w:hAnsi="Verdana"/>
          <w:b/>
          <w:snapToGrid w:val="0"/>
        </w:rPr>
        <w:t>bud. B.</w:t>
      </w:r>
    </w:p>
    <w:p w14:paraId="5B0D7093" w14:textId="3539C147" w:rsidR="00C44EB9" w:rsidRPr="003E0E81" w:rsidRDefault="00C44EB9" w:rsidP="00C44EB9">
      <w:pPr>
        <w:widowControl w:val="0"/>
        <w:jc w:val="both"/>
        <w:rPr>
          <w:rFonts w:ascii="Verdana" w:hAnsi="Verdana"/>
          <w:b/>
          <w:snapToGrid w:val="0"/>
        </w:rPr>
      </w:pPr>
      <w:r w:rsidRPr="003E0E81">
        <w:rPr>
          <w:rFonts w:ascii="Verdana" w:hAnsi="Verdana"/>
          <w:b/>
          <w:snapToGrid w:val="0"/>
        </w:rPr>
        <w:t>Po upływie tego terminu nie będą przyjmowane dalsze oferty i nie będą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dopuszczone zmiany w ofertach już złożonych.</w:t>
      </w:r>
    </w:p>
    <w:p w14:paraId="45DAC5BE" w14:textId="71BCC559" w:rsidR="00E32440" w:rsidRPr="003E0E81" w:rsidRDefault="00C44EB9" w:rsidP="00C44EB9">
      <w:pPr>
        <w:widowControl w:val="0"/>
        <w:jc w:val="both"/>
        <w:rPr>
          <w:rFonts w:ascii="Verdana" w:hAnsi="Verdana"/>
          <w:b/>
          <w:snapToGrid w:val="0"/>
        </w:rPr>
      </w:pPr>
      <w:r w:rsidRPr="003E0E81">
        <w:rPr>
          <w:rFonts w:ascii="Verdana" w:hAnsi="Verdana"/>
          <w:b/>
          <w:snapToGrid w:val="0"/>
        </w:rPr>
        <w:t>Komisyjne otwarcie ofert odbędzie się dnia 23.12.2024r. o godz. 12</w:t>
      </w:r>
      <w:proofErr w:type="spellStart"/>
      <w:r w:rsidRPr="003E0E81">
        <w:rPr>
          <w:rFonts w:ascii="Verdana" w:hAnsi="Verdana"/>
          <w:b/>
          <w:snapToGrid w:val="0"/>
          <w:position w:val="10"/>
          <w:vertAlign w:val="superscript"/>
        </w:rPr>
        <w:t>oo</w:t>
      </w:r>
      <w:proofErr w:type="spellEnd"/>
      <w:r w:rsidRPr="003E0E81">
        <w:rPr>
          <w:rFonts w:ascii="Verdana" w:hAnsi="Verdana"/>
          <w:b/>
          <w:snapToGrid w:val="0"/>
        </w:rPr>
        <w:t xml:space="preserve"> w Zarządzie Dróg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i Utrzymania Miasta</w:t>
      </w:r>
      <w:r w:rsidR="00E32440" w:rsidRPr="003E0E81">
        <w:rPr>
          <w:rFonts w:ascii="Verdana" w:hAnsi="Verdana"/>
          <w:b/>
          <w:snapToGrid w:val="0"/>
        </w:rPr>
        <w:t xml:space="preserve">, </w:t>
      </w:r>
      <w:r w:rsidRPr="003E0E81">
        <w:rPr>
          <w:rFonts w:ascii="Verdana" w:hAnsi="Verdana"/>
          <w:b/>
          <w:snapToGrid w:val="0"/>
        </w:rPr>
        <w:t>ul. Długa 49</w:t>
      </w:r>
      <w:r w:rsidR="00E32440" w:rsidRPr="003E0E81">
        <w:rPr>
          <w:rFonts w:ascii="Verdana" w:hAnsi="Verdana"/>
          <w:b/>
          <w:snapToGrid w:val="0"/>
        </w:rPr>
        <w:t>.</w:t>
      </w:r>
    </w:p>
    <w:p w14:paraId="5C113FD3" w14:textId="0847EA29" w:rsidR="00E32440" w:rsidRPr="003E0E81" w:rsidRDefault="00C44EB9" w:rsidP="00C44EB9">
      <w:pPr>
        <w:widowControl w:val="0"/>
        <w:jc w:val="both"/>
        <w:rPr>
          <w:rFonts w:ascii="Verdana" w:hAnsi="Verdana"/>
          <w:b/>
          <w:snapToGrid w:val="0"/>
        </w:rPr>
      </w:pPr>
      <w:r w:rsidRPr="003E0E81">
        <w:rPr>
          <w:rFonts w:ascii="Verdana" w:hAnsi="Verdana"/>
          <w:snapToGrid w:val="0"/>
        </w:rPr>
        <w:t>Zainteresowani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mogą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zapoznać się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szczegółowymi warunkami przetargu na stronie internetowej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ZDiUM</w:t>
      </w:r>
      <w:r w:rsidR="00E32440" w:rsidRPr="003E0E81">
        <w:rPr>
          <w:rFonts w:ascii="Verdana" w:hAnsi="Verdana"/>
          <w:snapToGrid w:val="0"/>
        </w:rPr>
        <w:t xml:space="preserve"> </w:t>
      </w:r>
      <w:hyperlink r:id="rId5" w:history="1">
        <w:r w:rsidRPr="003E0E81">
          <w:rPr>
            <w:rStyle w:val="Hipercze"/>
            <w:rFonts w:ascii="Verdana" w:hAnsi="Verdana"/>
          </w:rPr>
          <w:t>www.zdium.wroc.pl</w:t>
        </w:r>
      </w:hyperlink>
      <w:r w:rsidR="00E32440" w:rsidRPr="003E0E81">
        <w:rPr>
          <w:rFonts w:ascii="Verdana" w:hAnsi="Verdana"/>
          <w:snapToGrid w:val="0"/>
        </w:rPr>
        <w:t>.</w:t>
      </w:r>
    </w:p>
    <w:p w14:paraId="7230AB5A" w14:textId="68A15E2F" w:rsidR="00E32440" w:rsidRPr="003E0E81" w:rsidRDefault="00C44EB9" w:rsidP="00C44EB9">
      <w:pPr>
        <w:widowControl w:val="0"/>
        <w:jc w:val="both"/>
        <w:rPr>
          <w:rFonts w:ascii="Verdana" w:hAnsi="Verdana"/>
          <w:b/>
          <w:snapToGrid w:val="0"/>
        </w:rPr>
      </w:pPr>
      <w:r w:rsidRPr="003E0E81">
        <w:rPr>
          <w:rFonts w:ascii="Verdana" w:hAnsi="Verdana"/>
          <w:b/>
          <w:snapToGrid w:val="0"/>
        </w:rPr>
        <w:t>Wyniki przetargu zostaną ogłoszone na stronie internetowej ZDiUM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(</w:t>
      </w:r>
      <w:hyperlink r:id="rId6" w:history="1">
        <w:r w:rsidRPr="003E0E81">
          <w:rPr>
            <w:rStyle w:val="Hipercze"/>
            <w:rFonts w:ascii="Verdana" w:hAnsi="Verdana"/>
            <w:b/>
          </w:rPr>
          <w:t>www.zdium.wroc.pl</w:t>
        </w:r>
      </w:hyperlink>
      <w:r w:rsidR="00E32440" w:rsidRPr="003E0E81">
        <w:rPr>
          <w:rFonts w:ascii="Verdana" w:hAnsi="Verdana"/>
          <w:b/>
          <w:snapToGrid w:val="0"/>
          <w:u w:val="single"/>
        </w:rPr>
        <w:t>.</w:t>
      </w:r>
      <w:r w:rsidRPr="003E0E81">
        <w:rPr>
          <w:rFonts w:ascii="Verdana" w:hAnsi="Verdana"/>
          <w:b/>
          <w:snapToGrid w:val="0"/>
          <w:u w:val="single"/>
        </w:rPr>
        <w:t>zdi</w:t>
      </w:r>
      <w:r w:rsidRPr="003E0E81">
        <w:rPr>
          <w:rFonts w:ascii="Verdana" w:hAnsi="Verdana"/>
          <w:b/>
          <w:snapToGrid w:val="0"/>
        </w:rPr>
        <w:t>um.wroc.pl)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w ciągu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14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dni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od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dnia otwarcia ofert.</w:t>
      </w:r>
    </w:p>
    <w:p w14:paraId="2070F41E" w14:textId="74E0E150" w:rsidR="00C44EB9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</w:p>
    <w:p w14:paraId="0B9AB01A" w14:textId="77777777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Ogłaszającemu przetarg przysługuje prawo zmiany warunków przetargu w uzasadnionych przypadkach uznanie bez podania przyczyny, że przetarg nie dał rezultatu lub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unieważnienia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przetargu bez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podania przyczyn.</w:t>
      </w:r>
    </w:p>
    <w:p w14:paraId="6A2369CF" w14:textId="502A8E1C" w:rsidR="00C44EB9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</w:p>
    <w:p w14:paraId="06CCBBAE" w14:textId="530C3E37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Przetarg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 xml:space="preserve">prowadzony jest w oparciu o przepisy </w:t>
      </w:r>
      <w:r w:rsidR="00E32440" w:rsidRPr="003E0E81">
        <w:rPr>
          <w:rFonts w:ascii="Verdana" w:hAnsi="Verdana"/>
          <w:snapToGrid w:val="0"/>
        </w:rPr>
        <w:t>K</w:t>
      </w:r>
      <w:r w:rsidRPr="003E0E81">
        <w:rPr>
          <w:rFonts w:ascii="Verdana" w:hAnsi="Verdana"/>
          <w:snapToGrid w:val="0"/>
        </w:rPr>
        <w:t>odeksu Cywilnego</w:t>
      </w:r>
      <w:r w:rsidR="00E32440" w:rsidRPr="003E0E81">
        <w:rPr>
          <w:rFonts w:ascii="Verdana" w:hAnsi="Verdana"/>
          <w:snapToGrid w:val="0"/>
        </w:rPr>
        <w:t>.</w:t>
      </w:r>
    </w:p>
    <w:p w14:paraId="1E7A5087" w14:textId="17BBACF5" w:rsidR="00E32440" w:rsidRPr="003E0E81" w:rsidRDefault="00E32440">
      <w:pPr>
        <w:spacing w:after="160" w:line="259" w:lineRule="auto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br w:type="page"/>
      </w:r>
    </w:p>
    <w:p w14:paraId="15E6F8D7" w14:textId="77777777" w:rsidR="00E32440" w:rsidRPr="003E0E81" w:rsidRDefault="00E32440" w:rsidP="00C44EB9">
      <w:pPr>
        <w:widowControl w:val="0"/>
        <w:rPr>
          <w:rFonts w:ascii="Verdana" w:hAnsi="Verdana"/>
          <w:snapToGrid w:val="0"/>
        </w:rPr>
      </w:pPr>
    </w:p>
    <w:p w14:paraId="36A14845" w14:textId="1CCA786B" w:rsidR="00E32440" w:rsidRPr="003E0E81" w:rsidRDefault="00C44EB9" w:rsidP="00E32440">
      <w:pPr>
        <w:widowControl w:val="0"/>
        <w:jc w:val="center"/>
        <w:rPr>
          <w:rFonts w:ascii="Verdana" w:hAnsi="Verdana"/>
          <w:snapToGrid w:val="0"/>
        </w:rPr>
      </w:pPr>
      <w:r w:rsidRPr="003E0E81">
        <w:rPr>
          <w:rFonts w:ascii="Verdana" w:hAnsi="Verdana"/>
          <w:b/>
          <w:snapToGrid w:val="0"/>
        </w:rPr>
        <w:t>REGULAMIN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PRZETARGU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OFERT</w:t>
      </w:r>
    </w:p>
    <w:p w14:paraId="0FE7CC17" w14:textId="5596086A" w:rsidR="00E32440" w:rsidRPr="003E0E81" w:rsidRDefault="00C44EB9" w:rsidP="00C44EB9">
      <w:pPr>
        <w:widowControl w:val="0"/>
        <w:jc w:val="both"/>
        <w:rPr>
          <w:rFonts w:ascii="Verdana" w:hAnsi="Verdana"/>
          <w:b/>
        </w:rPr>
      </w:pPr>
      <w:r w:rsidRPr="003E0E81">
        <w:rPr>
          <w:rFonts w:ascii="Verdana" w:hAnsi="Verdana"/>
          <w:b/>
        </w:rPr>
        <w:t>na</w:t>
      </w:r>
      <w:r w:rsidR="00E32440" w:rsidRPr="003E0E81">
        <w:rPr>
          <w:rFonts w:ascii="Verdana" w:hAnsi="Verdana"/>
          <w:b/>
        </w:rPr>
        <w:t xml:space="preserve"> </w:t>
      </w:r>
      <w:r w:rsidRPr="003E0E81">
        <w:rPr>
          <w:rFonts w:ascii="Verdana" w:hAnsi="Verdana"/>
          <w:b/>
        </w:rPr>
        <w:t>dzierżawę gruntu</w:t>
      </w:r>
      <w:r w:rsidR="00E32440" w:rsidRPr="003E0E81">
        <w:rPr>
          <w:rFonts w:ascii="Verdana" w:hAnsi="Verdana"/>
          <w:b/>
        </w:rPr>
        <w:t xml:space="preserve"> </w:t>
      </w:r>
      <w:r w:rsidRPr="003E0E81">
        <w:rPr>
          <w:rFonts w:ascii="Verdana" w:hAnsi="Verdana"/>
          <w:b/>
        </w:rPr>
        <w:t>wraz z</w:t>
      </w:r>
      <w:r w:rsidR="00E32440" w:rsidRPr="003E0E81">
        <w:rPr>
          <w:rFonts w:ascii="Verdana" w:hAnsi="Verdana"/>
          <w:b/>
        </w:rPr>
        <w:t xml:space="preserve"> </w:t>
      </w:r>
      <w:r w:rsidRPr="003E0E81">
        <w:rPr>
          <w:rFonts w:ascii="Verdana" w:hAnsi="Verdana"/>
          <w:b/>
        </w:rPr>
        <w:t>pomieszczeniem</w:t>
      </w:r>
      <w:r w:rsidR="00E32440" w:rsidRPr="003E0E81">
        <w:rPr>
          <w:rFonts w:ascii="Verdana" w:hAnsi="Verdana"/>
          <w:b/>
        </w:rPr>
        <w:t xml:space="preserve"> </w:t>
      </w:r>
      <w:r w:rsidRPr="003E0E81">
        <w:rPr>
          <w:rFonts w:ascii="Verdana" w:hAnsi="Verdana"/>
          <w:b/>
        </w:rPr>
        <w:t xml:space="preserve">użytkowym w ciągu drogi gminnej – </w:t>
      </w:r>
      <w:proofErr w:type="spellStart"/>
      <w:r w:rsidRPr="003E0E81">
        <w:rPr>
          <w:rFonts w:ascii="Verdana" w:hAnsi="Verdana"/>
          <w:b/>
        </w:rPr>
        <w:t>al.Kromera</w:t>
      </w:r>
      <w:proofErr w:type="spellEnd"/>
      <w:r w:rsidRPr="003E0E81">
        <w:rPr>
          <w:rFonts w:ascii="Verdana" w:hAnsi="Verdana"/>
          <w:b/>
        </w:rPr>
        <w:t xml:space="preserve"> 21</w:t>
      </w:r>
      <w:r w:rsidR="00E32440" w:rsidRPr="003E0E81">
        <w:rPr>
          <w:rFonts w:ascii="Verdana" w:hAnsi="Verdana"/>
          <w:b/>
          <w:i/>
        </w:rPr>
        <w:t xml:space="preserve"> </w:t>
      </w:r>
      <w:r w:rsidRPr="003E0E81">
        <w:rPr>
          <w:rFonts w:ascii="Verdana" w:hAnsi="Verdana"/>
          <w:b/>
        </w:rPr>
        <w:t>we Wrocławiu</w:t>
      </w:r>
      <w:r w:rsidR="00E32440" w:rsidRPr="003E0E81">
        <w:rPr>
          <w:rFonts w:ascii="Verdana" w:hAnsi="Verdana"/>
          <w:b/>
        </w:rPr>
        <w:t>.</w:t>
      </w:r>
    </w:p>
    <w:p w14:paraId="426EFA0E" w14:textId="645E4772" w:rsidR="00C44EB9" w:rsidRPr="003E0E81" w:rsidRDefault="00C44EB9" w:rsidP="00C44EB9">
      <w:pPr>
        <w:widowControl w:val="0"/>
        <w:jc w:val="both"/>
        <w:rPr>
          <w:rFonts w:ascii="Verdana" w:hAnsi="Verdana"/>
          <w:b/>
        </w:rPr>
      </w:pPr>
      <w:r w:rsidRPr="003E0E81">
        <w:rPr>
          <w:rFonts w:ascii="Verdana" w:hAnsi="Verdana"/>
          <w:b/>
        </w:rPr>
        <w:t>Ogólna powierzchnia pomieszczenia</w:t>
      </w:r>
      <w:r w:rsidR="00E32440" w:rsidRPr="003E0E81">
        <w:rPr>
          <w:rFonts w:ascii="Verdana" w:hAnsi="Verdana"/>
          <w:b/>
        </w:rPr>
        <w:t xml:space="preserve"> </w:t>
      </w:r>
      <w:r w:rsidRPr="003E0E81">
        <w:rPr>
          <w:rFonts w:ascii="Verdana" w:hAnsi="Verdana"/>
          <w:b/>
        </w:rPr>
        <w:t>17,39m</w:t>
      </w:r>
      <w:r w:rsidRPr="003E0E81">
        <w:rPr>
          <w:rFonts w:ascii="Verdana" w:hAnsi="Verdana"/>
          <w:b/>
          <w:vertAlign w:val="superscript"/>
        </w:rPr>
        <w:t>2</w:t>
      </w:r>
      <w:r w:rsidRPr="003E0E81">
        <w:rPr>
          <w:rFonts w:ascii="Verdana" w:hAnsi="Verdana"/>
          <w:b/>
        </w:rPr>
        <w:t>, w tym:</w:t>
      </w:r>
    </w:p>
    <w:p w14:paraId="367BC4ED" w14:textId="58E50EAB" w:rsidR="00C44EB9" w:rsidRPr="003E0E81" w:rsidRDefault="00C44EB9" w:rsidP="00C44EB9">
      <w:pPr>
        <w:widowControl w:val="0"/>
        <w:jc w:val="both"/>
        <w:rPr>
          <w:rFonts w:ascii="Verdana" w:hAnsi="Verdana"/>
          <w:b/>
        </w:rPr>
      </w:pPr>
      <w:r w:rsidRPr="003E0E81">
        <w:rPr>
          <w:rFonts w:ascii="Verdana" w:hAnsi="Verdana"/>
          <w:b/>
        </w:rPr>
        <w:t>- sala sprzedaży o pow.</w:t>
      </w:r>
      <w:r w:rsidR="00E32440" w:rsidRPr="003E0E81">
        <w:rPr>
          <w:rFonts w:ascii="Verdana" w:hAnsi="Verdana"/>
          <w:b/>
        </w:rPr>
        <w:t xml:space="preserve"> </w:t>
      </w:r>
      <w:r w:rsidRPr="003E0E81">
        <w:rPr>
          <w:rFonts w:ascii="Verdana" w:hAnsi="Verdana"/>
          <w:b/>
        </w:rPr>
        <w:t>15,00</w:t>
      </w:r>
      <w:r w:rsidR="00E32440" w:rsidRPr="003E0E81">
        <w:rPr>
          <w:rFonts w:ascii="Verdana" w:hAnsi="Verdana"/>
          <w:b/>
        </w:rPr>
        <w:t xml:space="preserve"> </w:t>
      </w:r>
      <w:r w:rsidRPr="003E0E81">
        <w:rPr>
          <w:rFonts w:ascii="Verdana" w:hAnsi="Verdana"/>
          <w:b/>
        </w:rPr>
        <w:t>m2</w:t>
      </w:r>
    </w:p>
    <w:p w14:paraId="453E89C5" w14:textId="6670A9A9" w:rsidR="00C44EB9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b/>
        </w:rPr>
        <w:t>- pomieszczenie z w.c.</w:t>
      </w:r>
      <w:r w:rsidR="00E32440" w:rsidRPr="003E0E81">
        <w:rPr>
          <w:rFonts w:ascii="Verdana" w:hAnsi="Verdana"/>
          <w:b/>
        </w:rPr>
        <w:t xml:space="preserve"> </w:t>
      </w:r>
      <w:r w:rsidRPr="003E0E81">
        <w:rPr>
          <w:rFonts w:ascii="Verdana" w:hAnsi="Verdana"/>
          <w:b/>
        </w:rPr>
        <w:t>o pow. 2,39</w:t>
      </w:r>
      <w:r w:rsidR="00E32440" w:rsidRPr="003E0E81">
        <w:rPr>
          <w:rFonts w:ascii="Verdana" w:hAnsi="Verdana"/>
          <w:b/>
        </w:rPr>
        <w:t xml:space="preserve"> </w:t>
      </w:r>
      <w:r w:rsidRPr="003E0E81">
        <w:rPr>
          <w:rFonts w:ascii="Verdana" w:hAnsi="Verdana"/>
          <w:b/>
        </w:rPr>
        <w:t>m2.</w:t>
      </w:r>
    </w:p>
    <w:p w14:paraId="283D38E3" w14:textId="77777777" w:rsidR="00E32440" w:rsidRPr="003E0E81" w:rsidRDefault="00C44EB9" w:rsidP="00C44EB9">
      <w:pPr>
        <w:widowControl w:val="0"/>
        <w:tabs>
          <w:tab w:val="left" w:pos="360"/>
        </w:tabs>
        <w:ind w:left="360" w:hanging="360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Pomieszczenie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wyposażone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jest w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instalację elektryczną, wodociągową, kanalizacyjną.</w:t>
      </w:r>
    </w:p>
    <w:p w14:paraId="47866354" w14:textId="77777777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Zarząd Dróg i Utrzymania Miasta dokona wyboru Wydzierżawiającego w drodze przetargu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nieograniczonego.</w:t>
      </w:r>
    </w:p>
    <w:p w14:paraId="55601385" w14:textId="77777777" w:rsidR="00E32440" w:rsidRPr="003E0E81" w:rsidRDefault="00E32440" w:rsidP="00C44EB9">
      <w:pPr>
        <w:widowControl w:val="0"/>
        <w:jc w:val="both"/>
        <w:rPr>
          <w:rFonts w:ascii="Verdana" w:hAnsi="Verdana"/>
          <w:snapToGrid w:val="0"/>
        </w:rPr>
      </w:pPr>
    </w:p>
    <w:p w14:paraId="7DD8AD5A" w14:textId="55701299" w:rsidR="00E32440" w:rsidRPr="003E0E81" w:rsidRDefault="00C44EB9" w:rsidP="00E32440">
      <w:pPr>
        <w:widowControl w:val="0"/>
        <w:jc w:val="center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§ 1.</w:t>
      </w:r>
    </w:p>
    <w:p w14:paraId="3D56DB8F" w14:textId="77777777" w:rsidR="00E32440" w:rsidRPr="003E0E81" w:rsidRDefault="00C44EB9" w:rsidP="00E32440">
      <w:pPr>
        <w:widowControl w:val="0"/>
        <w:jc w:val="center"/>
        <w:rPr>
          <w:rFonts w:ascii="Verdana" w:hAnsi="Verdana"/>
          <w:b/>
          <w:snapToGrid w:val="0"/>
        </w:rPr>
      </w:pPr>
      <w:r w:rsidRPr="003E0E81">
        <w:rPr>
          <w:rFonts w:ascii="Verdana" w:hAnsi="Verdana"/>
          <w:b/>
          <w:snapToGrid w:val="0"/>
        </w:rPr>
        <w:t>OFERTA</w:t>
      </w:r>
    </w:p>
    <w:p w14:paraId="76839D9D" w14:textId="77777777" w:rsidR="00CA4B28" w:rsidRPr="003E0E81" w:rsidRDefault="00CA4B28" w:rsidP="00E32440">
      <w:pPr>
        <w:widowControl w:val="0"/>
        <w:jc w:val="center"/>
        <w:rPr>
          <w:rFonts w:ascii="Verdana" w:hAnsi="Verdana"/>
          <w:b/>
          <w:snapToGrid w:val="0"/>
        </w:rPr>
      </w:pPr>
    </w:p>
    <w:p w14:paraId="6F5C77D8" w14:textId="77666019" w:rsidR="00C44EB9" w:rsidRPr="003E0E81" w:rsidRDefault="00C44EB9" w:rsidP="00C44EB9">
      <w:pPr>
        <w:widowControl w:val="0"/>
        <w:numPr>
          <w:ilvl w:val="0"/>
          <w:numId w:val="1"/>
        </w:numPr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Oferta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powinna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zawierać:</w:t>
      </w:r>
    </w:p>
    <w:p w14:paraId="3A9C99F8" w14:textId="77777777" w:rsidR="00E32440" w:rsidRPr="003E0E81" w:rsidRDefault="00C44EB9" w:rsidP="00C44EB9">
      <w:pPr>
        <w:widowControl w:val="0"/>
        <w:tabs>
          <w:tab w:val="left" w:pos="360"/>
          <w:tab w:val="left" w:pos="720"/>
        </w:tabs>
        <w:ind w:left="360" w:hanging="36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1)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Imię i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nazwisko, nazwę i siedzibę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oferenta,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datę sporządzenia oferty, nr telefonu,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upoważnienie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do reprezentowania w przypadku gdy oferent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nie bierze udziału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 przetargu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osobiście.</w:t>
      </w:r>
    </w:p>
    <w:p w14:paraId="77B81289" w14:textId="61D9B0F4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2)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Zaświadczenie z:</w:t>
      </w:r>
    </w:p>
    <w:p w14:paraId="43684D22" w14:textId="709C7714" w:rsidR="00E32440" w:rsidRPr="003E0E81" w:rsidRDefault="00E32440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 xml:space="preserve">- </w:t>
      </w:r>
      <w:r w:rsidR="00C44EB9" w:rsidRPr="003E0E81">
        <w:rPr>
          <w:rFonts w:ascii="Verdana" w:hAnsi="Verdana"/>
          <w:snapToGrid w:val="0"/>
        </w:rPr>
        <w:t>Urzędu Skarbowego</w:t>
      </w:r>
      <w:r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o niezaleganiu z zobowiązaniami</w:t>
      </w:r>
      <w:r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podatkowymi,</w:t>
      </w:r>
    </w:p>
    <w:p w14:paraId="321E55D7" w14:textId="19F4D115" w:rsidR="00E32440" w:rsidRPr="003E0E81" w:rsidRDefault="00E32440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 xml:space="preserve">- </w:t>
      </w:r>
      <w:r w:rsidR="00C44EB9" w:rsidRPr="003E0E81">
        <w:rPr>
          <w:rFonts w:ascii="Verdana" w:hAnsi="Verdana"/>
          <w:snapToGrid w:val="0"/>
        </w:rPr>
        <w:t>oraz ZUS o niezaleganiu</w:t>
      </w:r>
      <w:r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ze składkami na</w:t>
      </w:r>
      <w:r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ubezpieczenie</w:t>
      </w:r>
      <w:r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społeczne,</w:t>
      </w:r>
      <w:r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wystawione nie wcześniej</w:t>
      </w:r>
      <w:r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niż</w:t>
      </w:r>
      <w:r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na 3 miesiące</w:t>
      </w:r>
      <w:r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przed upływem</w:t>
      </w:r>
      <w:r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terminu składania ofert</w:t>
      </w:r>
      <w:r w:rsidRPr="003E0E81">
        <w:rPr>
          <w:rFonts w:ascii="Verdana" w:hAnsi="Verdana"/>
          <w:snapToGrid w:val="0"/>
        </w:rPr>
        <w:t>.</w:t>
      </w:r>
    </w:p>
    <w:p w14:paraId="555A3791" w14:textId="003C71C9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3)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Określenie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proponowanej działalności. Proponowana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działalność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powinna również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być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związana z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potrzebami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obsługi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użytkowników ruchu</w:t>
      </w:r>
      <w:r w:rsidR="00E32440" w:rsidRPr="003E0E81">
        <w:rPr>
          <w:rFonts w:ascii="Verdana" w:hAnsi="Verdana"/>
          <w:snapToGrid w:val="0"/>
        </w:rPr>
        <w:t xml:space="preserve"> (</w:t>
      </w:r>
      <w:r w:rsidRPr="003E0E81">
        <w:rPr>
          <w:rFonts w:ascii="Verdana" w:hAnsi="Verdana"/>
          <w:snapToGrid w:val="0"/>
        </w:rPr>
        <w:t>art. 22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ustawy z dnia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21 marca 1985 r.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 drogach publicznych – Dz.U. z 2024 r. poz. 320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 xml:space="preserve">z </w:t>
      </w:r>
      <w:proofErr w:type="spellStart"/>
      <w:r w:rsidRPr="003E0E81">
        <w:rPr>
          <w:rFonts w:ascii="Verdana" w:hAnsi="Verdana"/>
          <w:snapToGrid w:val="0"/>
        </w:rPr>
        <w:t>późn</w:t>
      </w:r>
      <w:proofErr w:type="spellEnd"/>
      <w:r w:rsidRPr="003E0E81">
        <w:rPr>
          <w:rFonts w:ascii="Verdana" w:hAnsi="Verdana"/>
          <w:snapToGrid w:val="0"/>
        </w:rPr>
        <w:t>. zm.)</w:t>
      </w:r>
      <w:r w:rsidR="00E32440" w:rsidRPr="003E0E81">
        <w:rPr>
          <w:rFonts w:ascii="Verdana" w:hAnsi="Verdana"/>
          <w:snapToGrid w:val="0"/>
        </w:rPr>
        <w:t>.</w:t>
      </w:r>
    </w:p>
    <w:p w14:paraId="60C4BDD8" w14:textId="50CFF797" w:rsidR="00C44EB9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4) Proponowaną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miesięczną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kwotę czynszu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za przedmiot przetargu, bez uwzględnienia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podatku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VAT.</w:t>
      </w:r>
    </w:p>
    <w:p w14:paraId="41FB76E6" w14:textId="77777777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5) Oświadczenie o posiadanych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środkach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finansowych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na uruchomienie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działalności gospodarczej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pomieszczeniu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oraz opłaty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związane z dzierżawą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pomieszczenia,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 przypadku wygrania przetargu.</w:t>
      </w:r>
    </w:p>
    <w:p w14:paraId="7F89D6B4" w14:textId="77777777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6) Oświadczenie, że w stosunku do oferenta nie wszczęto postępowania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upadłościowego, likwidacyjnego, innego niż przekształcenia lub połączenia.</w:t>
      </w:r>
    </w:p>
    <w:p w14:paraId="77D8F3C2" w14:textId="77777777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7) Oświadczenie, że oferent zapoznał się z regulaminem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przetargu i przyjęciu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niniejszego regulaminu bez zastrzeżeń.</w:t>
      </w:r>
    </w:p>
    <w:p w14:paraId="4929E1EC" w14:textId="77777777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8)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Dowód wpłacenia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wadium oraz nr konta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oferenta.</w:t>
      </w:r>
    </w:p>
    <w:p w14:paraId="27E83447" w14:textId="6488E50B" w:rsidR="00C44EB9" w:rsidRPr="003E0E81" w:rsidRDefault="00C44EB9" w:rsidP="00C44EB9">
      <w:pPr>
        <w:widowControl w:val="0"/>
        <w:tabs>
          <w:tab w:val="left" w:pos="420"/>
        </w:tabs>
        <w:ind w:left="420" w:hanging="42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9)</w:t>
      </w:r>
      <w:r w:rsidR="00CA4B28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Oświadczenie, że oferent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uważa się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związanego z ofertą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przez okres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3 tygodni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od daty złożenia oferty i w przypadku wygrania</w:t>
      </w:r>
      <w:r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przetargu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zobowiązuje się do zawarcia umowy w ciągu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dwóch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tygodni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od dnia ogłoszenia wyników przetargu.</w:t>
      </w:r>
    </w:p>
    <w:p w14:paraId="122A568C" w14:textId="0FB0121F" w:rsidR="00C44EB9" w:rsidRPr="003E0E81" w:rsidRDefault="00C44EB9" w:rsidP="00C44EB9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10) Kopię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zaświadczenia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 wpisie do ewidencji działalności gospodarczej lub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kopię wypisu z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rejestru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handlowego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Sądu Gospodarczego.</w:t>
      </w:r>
    </w:p>
    <w:p w14:paraId="5F42A369" w14:textId="77777777" w:rsidR="00E32440" w:rsidRPr="003E0E81" w:rsidRDefault="00C44EB9" w:rsidP="00C44EB9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11) Kopię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zaświadczenia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 numerze identyfikacyjnym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NIP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oraz nr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PESEL.</w:t>
      </w:r>
    </w:p>
    <w:p w14:paraId="7DDD6A77" w14:textId="77777777" w:rsidR="00E32440" w:rsidRPr="003E0E81" w:rsidRDefault="00E32440" w:rsidP="00C44EB9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</w:p>
    <w:p w14:paraId="696ACAAC" w14:textId="77777777" w:rsidR="00E32440" w:rsidRPr="003E0E81" w:rsidRDefault="00C44EB9" w:rsidP="00CA4B28">
      <w:pPr>
        <w:widowControl w:val="0"/>
        <w:tabs>
          <w:tab w:val="left" w:pos="720"/>
        </w:tabs>
        <w:jc w:val="center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§ 2.</w:t>
      </w:r>
    </w:p>
    <w:p w14:paraId="627C8F37" w14:textId="324A59FB" w:rsidR="00C44EB9" w:rsidRPr="003E0E81" w:rsidRDefault="00C44EB9" w:rsidP="00CA4B28">
      <w:pPr>
        <w:widowControl w:val="0"/>
        <w:tabs>
          <w:tab w:val="left" w:pos="720"/>
        </w:tabs>
        <w:jc w:val="center"/>
        <w:rPr>
          <w:rFonts w:ascii="Verdana" w:hAnsi="Verdana"/>
          <w:b/>
          <w:snapToGrid w:val="0"/>
        </w:rPr>
      </w:pPr>
      <w:r w:rsidRPr="003E0E81">
        <w:rPr>
          <w:rFonts w:ascii="Verdana" w:hAnsi="Verdana"/>
          <w:b/>
          <w:snapToGrid w:val="0"/>
        </w:rPr>
        <w:t>WARUNKI</w:t>
      </w:r>
    </w:p>
    <w:p w14:paraId="3AA4F3F3" w14:textId="77777777" w:rsidR="00CA4B28" w:rsidRPr="003E0E81" w:rsidRDefault="00CA4B28" w:rsidP="00CA4B28">
      <w:pPr>
        <w:widowControl w:val="0"/>
        <w:tabs>
          <w:tab w:val="left" w:pos="720"/>
        </w:tabs>
        <w:jc w:val="center"/>
        <w:rPr>
          <w:rFonts w:ascii="Verdana" w:hAnsi="Verdana"/>
          <w:b/>
          <w:snapToGrid w:val="0"/>
        </w:rPr>
      </w:pPr>
    </w:p>
    <w:p w14:paraId="61F49308" w14:textId="77777777" w:rsidR="00E32440" w:rsidRPr="003E0E81" w:rsidRDefault="00C44EB9" w:rsidP="00C44EB9">
      <w:pPr>
        <w:widowControl w:val="0"/>
        <w:tabs>
          <w:tab w:val="left" w:pos="720"/>
        </w:tabs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1. Oferta nie może być składana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przez tę samą osobę działającą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samodzielnie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i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jednocześnie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występującą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jako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wspólnik spółki cywilnej.</w:t>
      </w:r>
    </w:p>
    <w:p w14:paraId="2D9FA0C8" w14:textId="0012C73D" w:rsidR="00E32440" w:rsidRPr="003E0E81" w:rsidRDefault="00C44EB9" w:rsidP="00C44EB9">
      <w:pPr>
        <w:widowControl w:val="0"/>
        <w:tabs>
          <w:tab w:val="left" w:pos="360"/>
          <w:tab w:val="left" w:pos="720"/>
        </w:tabs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2.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Oferent może złożyć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tylko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 xml:space="preserve">jedną ofertę </w:t>
      </w:r>
      <w:r w:rsidR="00E32440" w:rsidRPr="003E0E81">
        <w:rPr>
          <w:rFonts w:ascii="Verdana" w:hAnsi="Verdana"/>
          <w:snapToGrid w:val="0"/>
        </w:rPr>
        <w:t>(</w:t>
      </w:r>
      <w:r w:rsidRPr="003E0E81">
        <w:rPr>
          <w:rFonts w:ascii="Verdana" w:hAnsi="Verdana"/>
          <w:snapToGrid w:val="0"/>
        </w:rPr>
        <w:t>sam lub jako członek konsorcjum) Złożenie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większej liczby ofert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spowoduje odrzucenie wszystkich ofert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złożonych przez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oferenta.</w:t>
      </w:r>
    </w:p>
    <w:p w14:paraId="501C0C72" w14:textId="7EB9813B" w:rsidR="00C44EB9" w:rsidRPr="003E0E81" w:rsidRDefault="00C44EB9" w:rsidP="00C44EB9">
      <w:pPr>
        <w:widowControl w:val="0"/>
        <w:tabs>
          <w:tab w:val="left" w:pos="360"/>
          <w:tab w:val="left" w:pos="720"/>
        </w:tabs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3.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Zadłużenia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oferenta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wobec ZDiUM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wyklucza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go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 przetargu.</w:t>
      </w:r>
    </w:p>
    <w:p w14:paraId="5E54DA92" w14:textId="77777777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4. Wszystkie dokumenty muszą być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podpisane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przez osoby upoważnione do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zaciągania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zobowiązań.</w:t>
      </w:r>
    </w:p>
    <w:p w14:paraId="08D5B98E" w14:textId="77777777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5.Otwarcie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i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rozstrzygnięcie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wyboru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oferty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może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nastąpić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przy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złożeniu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jednej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ważnej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oferty.</w:t>
      </w:r>
    </w:p>
    <w:p w14:paraId="6897967F" w14:textId="77777777" w:rsidR="00CA4B28" w:rsidRPr="003E0E81" w:rsidRDefault="00CA4B28" w:rsidP="00C44EB9">
      <w:pPr>
        <w:widowControl w:val="0"/>
        <w:jc w:val="both"/>
        <w:rPr>
          <w:rFonts w:ascii="Verdana" w:hAnsi="Verdana"/>
          <w:snapToGrid w:val="0"/>
        </w:rPr>
      </w:pPr>
    </w:p>
    <w:p w14:paraId="7242544B" w14:textId="40EE162E" w:rsidR="00C44EB9" w:rsidRPr="003E0E81" w:rsidRDefault="00C44EB9" w:rsidP="00CA4B28">
      <w:pPr>
        <w:widowControl w:val="0"/>
        <w:tabs>
          <w:tab w:val="left" w:pos="360"/>
          <w:tab w:val="left" w:pos="720"/>
        </w:tabs>
        <w:jc w:val="center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§ 3.</w:t>
      </w:r>
    </w:p>
    <w:p w14:paraId="103AAB56" w14:textId="77777777" w:rsidR="00E32440" w:rsidRPr="003E0E81" w:rsidRDefault="00C44EB9" w:rsidP="00CA4B28">
      <w:pPr>
        <w:pStyle w:val="Tekstpodstawowy2"/>
        <w:tabs>
          <w:tab w:val="left" w:pos="360"/>
          <w:tab w:val="left" w:pos="720"/>
        </w:tabs>
        <w:jc w:val="center"/>
        <w:rPr>
          <w:rFonts w:ascii="Verdana" w:hAnsi="Verdana"/>
          <w:sz w:val="20"/>
        </w:rPr>
      </w:pPr>
      <w:r w:rsidRPr="003E0E81">
        <w:rPr>
          <w:rFonts w:ascii="Verdana" w:hAnsi="Verdana"/>
          <w:sz w:val="20"/>
        </w:rPr>
        <w:t>CZYNSZ</w:t>
      </w:r>
      <w:r w:rsidR="00E32440" w:rsidRPr="003E0E81">
        <w:rPr>
          <w:rFonts w:ascii="Verdana" w:hAnsi="Verdana"/>
          <w:sz w:val="20"/>
        </w:rPr>
        <w:t xml:space="preserve"> </w:t>
      </w:r>
      <w:r w:rsidRPr="003E0E81">
        <w:rPr>
          <w:rFonts w:ascii="Verdana" w:hAnsi="Verdana"/>
          <w:sz w:val="20"/>
        </w:rPr>
        <w:t>DZIERŻAWY</w:t>
      </w:r>
    </w:p>
    <w:p w14:paraId="6A0E3BCB" w14:textId="7123AF2C" w:rsidR="00C44EB9" w:rsidRPr="003E0E81" w:rsidRDefault="00C44EB9" w:rsidP="00C44EB9">
      <w:pPr>
        <w:widowControl w:val="0"/>
        <w:tabs>
          <w:tab w:val="left" w:pos="360"/>
          <w:tab w:val="left" w:pos="720"/>
        </w:tabs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lastRenderedPageBreak/>
        <w:t>1.</w:t>
      </w:r>
      <w:r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 ofercie należy wskazać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miesięczną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kwotę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czynszu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dzierżawy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pomieszczenia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proponowaną przez oferenta</w:t>
      </w:r>
      <w:r w:rsidR="00E32440" w:rsidRPr="003E0E81">
        <w:rPr>
          <w:rFonts w:ascii="Verdana" w:hAnsi="Verdana"/>
          <w:snapToGrid w:val="0"/>
        </w:rPr>
        <w:t>.</w:t>
      </w:r>
    </w:p>
    <w:p w14:paraId="3F18CD16" w14:textId="79CFE3D5" w:rsidR="00C44EB9" w:rsidRPr="003E0E81" w:rsidRDefault="00C44EB9" w:rsidP="00C44EB9">
      <w:pPr>
        <w:widowControl w:val="0"/>
        <w:tabs>
          <w:tab w:val="left" w:pos="360"/>
          <w:tab w:val="left" w:pos="720"/>
        </w:tabs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2. Do kwoty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czynszu dzierżawy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ustalonego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 drodze przetargu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zostanie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doliczony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należny podatek VAT.</w:t>
      </w:r>
    </w:p>
    <w:p w14:paraId="3546DD38" w14:textId="692780E3" w:rsidR="00C44EB9" w:rsidRPr="003E0E81" w:rsidRDefault="00CA4B28" w:rsidP="00CA4B28">
      <w:pPr>
        <w:widowControl w:val="0"/>
        <w:spacing w:line="360" w:lineRule="atLeast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 xml:space="preserve">3. </w:t>
      </w:r>
      <w:r w:rsidR="00C44EB9" w:rsidRPr="003E0E81">
        <w:rPr>
          <w:rFonts w:ascii="Verdana" w:hAnsi="Verdana"/>
          <w:snapToGrid w:val="0"/>
        </w:rPr>
        <w:t>Czynsz podlega</w:t>
      </w:r>
      <w:r w:rsidR="00E32440"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corocznej</w:t>
      </w:r>
      <w:r w:rsidR="00E32440"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waloryzacji</w:t>
      </w:r>
      <w:r w:rsidR="00E32440"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w oparciu o wskaźnik</w:t>
      </w:r>
      <w:r w:rsidR="00E32440"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inflacji cen</w:t>
      </w:r>
      <w:r w:rsidR="00E32440"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towarów i usług konsumpcyjnych</w:t>
      </w:r>
      <w:r w:rsidR="00E32440"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publikowany przez</w:t>
      </w:r>
      <w:r w:rsidR="00E32440"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Prezesa Głównego Urzędu</w:t>
      </w:r>
      <w:r w:rsidR="00E32440"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Statystycznego</w:t>
      </w:r>
      <w:r w:rsidR="00E32440" w:rsidRPr="003E0E81">
        <w:rPr>
          <w:rFonts w:ascii="Verdana" w:hAnsi="Verdana"/>
          <w:snapToGrid w:val="0"/>
        </w:rPr>
        <w:t xml:space="preserve"> (</w:t>
      </w:r>
      <w:r w:rsidR="00C44EB9" w:rsidRPr="003E0E81">
        <w:rPr>
          <w:rFonts w:ascii="Verdana" w:hAnsi="Verdana"/>
          <w:snapToGrid w:val="0"/>
        </w:rPr>
        <w:t>GUS)</w:t>
      </w:r>
      <w:r w:rsidR="00E32440"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za rok poprzedni</w:t>
      </w:r>
      <w:r w:rsidR="00E32440" w:rsidRPr="003E0E81">
        <w:rPr>
          <w:rFonts w:ascii="Verdana" w:hAnsi="Verdana"/>
          <w:snapToGrid w:val="0"/>
        </w:rPr>
        <w:t>.</w:t>
      </w:r>
    </w:p>
    <w:p w14:paraId="7AA17918" w14:textId="2B887DC6" w:rsidR="00C44EB9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4. Oprócz opłat za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dzierżawę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pomieszczeń, ustalonych w drodze przetargu</w:t>
      </w:r>
      <w:r w:rsidR="00CA4B28" w:rsidRPr="003E0E81">
        <w:rPr>
          <w:rFonts w:ascii="Verdana" w:hAnsi="Verdana"/>
          <w:snapToGrid w:val="0"/>
        </w:rPr>
        <w:t>,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Dzierżawca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wnosi opłatę z tytułu podatku od nieruchomości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bezpośrednio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na rzecz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Gminy Wrocław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oraz opłaty eksploatacyjne za:</w:t>
      </w:r>
    </w:p>
    <w:p w14:paraId="1FAF8010" w14:textId="0501984A" w:rsidR="00C44EB9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-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energię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elektryczną, wg licznika znajdującego się w pomieszczeniu, w porozumieniu z MPK Sp</w:t>
      </w:r>
      <w:r w:rsidR="00CA4B28" w:rsidRPr="003E0E81">
        <w:rPr>
          <w:rFonts w:ascii="Verdana" w:hAnsi="Verdana"/>
          <w:snapToGrid w:val="0"/>
        </w:rPr>
        <w:t>.</w:t>
      </w:r>
      <w:r w:rsidRPr="003E0E81">
        <w:rPr>
          <w:rFonts w:ascii="Verdana" w:hAnsi="Verdana"/>
          <w:snapToGrid w:val="0"/>
        </w:rPr>
        <w:t xml:space="preserve"> z o.o</w:t>
      </w:r>
      <w:r w:rsidR="00CA4B28" w:rsidRPr="003E0E81">
        <w:rPr>
          <w:rFonts w:ascii="Verdana" w:hAnsi="Verdana"/>
          <w:snapToGrid w:val="0"/>
        </w:rPr>
        <w:t>.</w:t>
      </w:r>
      <w:r w:rsidRPr="003E0E81">
        <w:rPr>
          <w:rFonts w:ascii="Verdana" w:hAnsi="Verdana"/>
          <w:snapToGrid w:val="0"/>
        </w:rPr>
        <w:t>,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na podstawie faktur wystawionych przez MPK,</w:t>
      </w:r>
    </w:p>
    <w:p w14:paraId="2AD0A07C" w14:textId="752C52B5" w:rsidR="00C44EB9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- zużycie wody i odprowadzanie ścieków – wg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odczytu liczników znajdujących się w pomieszczeniu, na podstawie faktur wystawianych przez MPK Sp. z o.o.,</w:t>
      </w:r>
    </w:p>
    <w:p w14:paraId="77755FC0" w14:textId="77777777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- wywóz śmieci – wg złożonej deklaracji do spółki Ekosystem Sp. z o.o. lub Urzędu Miasta.</w:t>
      </w:r>
    </w:p>
    <w:p w14:paraId="5CAE520D" w14:textId="77777777" w:rsidR="00E32440" w:rsidRPr="003E0E81" w:rsidRDefault="00E32440" w:rsidP="00C44EB9">
      <w:pPr>
        <w:widowControl w:val="0"/>
        <w:jc w:val="both"/>
        <w:rPr>
          <w:rFonts w:ascii="Verdana" w:hAnsi="Verdana"/>
          <w:b/>
          <w:snapToGrid w:val="0"/>
        </w:rPr>
      </w:pPr>
    </w:p>
    <w:p w14:paraId="309E1D83" w14:textId="7DF28A3D" w:rsidR="00C44EB9" w:rsidRPr="003E0E81" w:rsidRDefault="00C44EB9" w:rsidP="00CA4B28">
      <w:pPr>
        <w:widowControl w:val="0"/>
        <w:jc w:val="center"/>
        <w:rPr>
          <w:rFonts w:ascii="Verdana" w:hAnsi="Verdana"/>
          <w:b/>
          <w:snapToGrid w:val="0"/>
        </w:rPr>
      </w:pPr>
      <w:r w:rsidRPr="003E0E81">
        <w:rPr>
          <w:rFonts w:ascii="Verdana" w:hAnsi="Verdana"/>
          <w:snapToGrid w:val="0"/>
        </w:rPr>
        <w:t>§ 4.</w:t>
      </w:r>
    </w:p>
    <w:p w14:paraId="7CE9ECC9" w14:textId="77777777" w:rsidR="00E32440" w:rsidRPr="003E0E81" w:rsidRDefault="00C44EB9" w:rsidP="00CA4B28">
      <w:pPr>
        <w:widowControl w:val="0"/>
        <w:jc w:val="center"/>
        <w:rPr>
          <w:rFonts w:ascii="Verdana" w:hAnsi="Verdana"/>
          <w:b/>
          <w:snapToGrid w:val="0"/>
        </w:rPr>
      </w:pPr>
      <w:r w:rsidRPr="003E0E81">
        <w:rPr>
          <w:rFonts w:ascii="Verdana" w:hAnsi="Verdana"/>
          <w:b/>
          <w:snapToGrid w:val="0"/>
        </w:rPr>
        <w:t>WADIUM</w:t>
      </w:r>
    </w:p>
    <w:p w14:paraId="7EA64FEB" w14:textId="77777777" w:rsidR="00CA4B28" w:rsidRPr="003E0E81" w:rsidRDefault="00CA4B28" w:rsidP="00CA4B28">
      <w:pPr>
        <w:widowControl w:val="0"/>
        <w:jc w:val="center"/>
        <w:rPr>
          <w:rFonts w:ascii="Verdana" w:hAnsi="Verdana"/>
          <w:b/>
          <w:snapToGrid w:val="0"/>
        </w:rPr>
      </w:pPr>
    </w:p>
    <w:p w14:paraId="50D7BB3E" w14:textId="333AD754" w:rsidR="00E32440" w:rsidRPr="003E0E81" w:rsidRDefault="00CA4B28" w:rsidP="00C44EB9">
      <w:pPr>
        <w:widowControl w:val="0"/>
        <w:ind w:left="72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 xml:space="preserve">1. </w:t>
      </w:r>
      <w:r w:rsidR="00C44EB9" w:rsidRPr="003E0E81">
        <w:rPr>
          <w:rFonts w:ascii="Verdana" w:hAnsi="Verdana"/>
          <w:snapToGrid w:val="0"/>
        </w:rPr>
        <w:t>Przystępujący do przetargu</w:t>
      </w:r>
      <w:r w:rsidR="00E32440"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zobowiązany jest</w:t>
      </w:r>
      <w:r w:rsidR="00E32440"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do wpłacenia</w:t>
      </w:r>
      <w:r w:rsidR="00E32440"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wadium w wysokości</w:t>
      </w:r>
      <w:r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2000,00 zł</w:t>
      </w:r>
      <w:r w:rsidR="00E32440" w:rsidRPr="003E0E81">
        <w:rPr>
          <w:rFonts w:ascii="Verdana" w:hAnsi="Verdana"/>
          <w:snapToGrid w:val="0"/>
        </w:rPr>
        <w:t xml:space="preserve"> (</w:t>
      </w:r>
      <w:r w:rsidR="00C44EB9" w:rsidRPr="003E0E81">
        <w:rPr>
          <w:rFonts w:ascii="Verdana" w:hAnsi="Verdana"/>
          <w:snapToGrid w:val="0"/>
        </w:rPr>
        <w:t>słownie</w:t>
      </w:r>
      <w:r w:rsidR="00E32440"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złotych: dwa tysiące</w:t>
      </w:r>
      <w:r w:rsidR="00E32440" w:rsidRPr="003E0E81">
        <w:rPr>
          <w:rFonts w:ascii="Verdana" w:hAnsi="Verdana"/>
          <w:snapToGrid w:val="0"/>
        </w:rPr>
        <w:t xml:space="preserve">) </w:t>
      </w:r>
      <w:r w:rsidR="00C44EB9" w:rsidRPr="003E0E81">
        <w:rPr>
          <w:rFonts w:ascii="Verdana" w:hAnsi="Verdana"/>
          <w:snapToGrid w:val="0"/>
        </w:rPr>
        <w:t>na konto</w:t>
      </w:r>
      <w:r w:rsidR="00E32440"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ZDiUM</w:t>
      </w:r>
      <w:r w:rsidR="00E32440"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Bank</w:t>
      </w:r>
      <w:r w:rsidR="00E32440"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PKO BP S.A. 42 1020 5226 0000 6102 0416 7169</w:t>
      </w:r>
      <w:r w:rsidRPr="003E0E81">
        <w:rPr>
          <w:rFonts w:ascii="Verdana" w:hAnsi="Verdana"/>
          <w:snapToGrid w:val="0"/>
        </w:rPr>
        <w:t>.</w:t>
      </w:r>
      <w:r w:rsidR="00E32440"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Kwota</w:t>
      </w:r>
      <w:r w:rsidR="00E32440"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wadium</w:t>
      </w:r>
      <w:r w:rsidR="00E32440"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w dniu składania ofert winna</w:t>
      </w:r>
      <w:r w:rsidR="00E32440"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znajdować się</w:t>
      </w:r>
      <w:r w:rsidR="00E32440"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na rachunku</w:t>
      </w:r>
      <w:r w:rsidR="00E32440" w:rsidRPr="003E0E81">
        <w:rPr>
          <w:rFonts w:ascii="Verdana" w:hAnsi="Verdana"/>
          <w:snapToGrid w:val="0"/>
        </w:rPr>
        <w:t xml:space="preserve"> </w:t>
      </w:r>
      <w:r w:rsidR="00C44EB9" w:rsidRPr="003E0E81">
        <w:rPr>
          <w:rFonts w:ascii="Verdana" w:hAnsi="Verdana"/>
          <w:snapToGrid w:val="0"/>
        </w:rPr>
        <w:t>ZDiUM</w:t>
      </w:r>
      <w:r w:rsidRPr="003E0E81">
        <w:rPr>
          <w:rFonts w:ascii="Verdana" w:hAnsi="Verdana"/>
          <w:snapToGrid w:val="0"/>
        </w:rPr>
        <w:t>.</w:t>
      </w:r>
    </w:p>
    <w:p w14:paraId="47EADBB5" w14:textId="7363885B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2. Zwrot wadium następuje przelewem dla:</w:t>
      </w:r>
    </w:p>
    <w:p w14:paraId="455FD254" w14:textId="551306EA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a)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wygrywającego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przetarg w ciągu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7 dni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po podpisaniu umowy</w:t>
      </w:r>
      <w:r w:rsidR="00CA4B28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dzierżawy,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na podane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przez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oferenta konto</w:t>
      </w:r>
      <w:r w:rsidR="00CA4B28" w:rsidRPr="003E0E81">
        <w:rPr>
          <w:rFonts w:ascii="Verdana" w:hAnsi="Verdana"/>
          <w:snapToGrid w:val="0"/>
        </w:rPr>
        <w:t>,</w:t>
      </w:r>
    </w:p>
    <w:p w14:paraId="0AE4C8C8" w14:textId="3B8701E0" w:rsidR="00C44EB9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b)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pozostałym oferentom,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ciągu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7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dni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po rozstrzygnięciu przetargu, na podane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przez nich konto.</w:t>
      </w:r>
    </w:p>
    <w:p w14:paraId="77FB901A" w14:textId="55FD1493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3.Wadium ulega przepadkowi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 całości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 razie cofnięcia lub zmiany oferty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po rozpoczęciu przetargu lub w razie uchylenia się oferenta, który przetarg wygrał</w:t>
      </w:r>
      <w:r w:rsidR="00CA4B28" w:rsidRPr="003E0E81">
        <w:rPr>
          <w:rFonts w:ascii="Verdana" w:hAnsi="Verdana"/>
          <w:snapToGrid w:val="0"/>
        </w:rPr>
        <w:t>,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od zawarcia umowy na warunkach określonych w ofercie.</w:t>
      </w:r>
    </w:p>
    <w:p w14:paraId="2004324D" w14:textId="77777777" w:rsidR="00E32440" w:rsidRPr="003E0E81" w:rsidRDefault="00E32440" w:rsidP="00C44EB9">
      <w:pPr>
        <w:widowControl w:val="0"/>
        <w:jc w:val="both"/>
        <w:rPr>
          <w:rFonts w:ascii="Verdana" w:hAnsi="Verdana"/>
          <w:snapToGrid w:val="0"/>
        </w:rPr>
      </w:pPr>
    </w:p>
    <w:p w14:paraId="1D417D70" w14:textId="0814C632" w:rsidR="00E32440" w:rsidRPr="003E0E81" w:rsidRDefault="00C44EB9" w:rsidP="00CA4B28">
      <w:pPr>
        <w:widowControl w:val="0"/>
        <w:jc w:val="center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§ 5.</w:t>
      </w:r>
    </w:p>
    <w:p w14:paraId="78433F4C" w14:textId="3B4E9748" w:rsidR="00C44EB9" w:rsidRPr="003E0E81" w:rsidRDefault="00C44EB9" w:rsidP="00CA4B28">
      <w:pPr>
        <w:widowControl w:val="0"/>
        <w:jc w:val="center"/>
        <w:rPr>
          <w:rFonts w:ascii="Verdana" w:hAnsi="Verdana"/>
          <w:b/>
          <w:snapToGrid w:val="0"/>
        </w:rPr>
      </w:pPr>
      <w:r w:rsidRPr="003E0E81">
        <w:rPr>
          <w:rFonts w:ascii="Verdana" w:hAnsi="Verdana"/>
          <w:b/>
          <w:snapToGrid w:val="0"/>
        </w:rPr>
        <w:t>WARUNKI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UŻYTKOWANIA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DZIERŻAWIONEGO</w:t>
      </w:r>
      <w:r w:rsidR="00E32440" w:rsidRPr="003E0E81">
        <w:rPr>
          <w:rFonts w:ascii="Verdana" w:hAnsi="Verdana"/>
          <w:b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POMIESZCZENIA</w:t>
      </w:r>
    </w:p>
    <w:p w14:paraId="6A9FF057" w14:textId="77777777" w:rsidR="00CA4B28" w:rsidRPr="003E0E81" w:rsidRDefault="00CA4B28" w:rsidP="00C44EB9">
      <w:pPr>
        <w:widowControl w:val="0"/>
        <w:jc w:val="both"/>
        <w:rPr>
          <w:rFonts w:ascii="Verdana" w:hAnsi="Verdana"/>
          <w:snapToGrid w:val="0"/>
        </w:rPr>
      </w:pPr>
    </w:p>
    <w:p w14:paraId="46E04011" w14:textId="34A74C1B" w:rsidR="00C44EB9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1.</w:t>
      </w:r>
      <w:r w:rsidR="00CA4B28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Dzierżawca odpowiada za ochronę instalacji oraz zamontowanych urządzeń</w:t>
      </w:r>
      <w:r w:rsidR="00CA4B28" w:rsidRPr="003E0E81">
        <w:rPr>
          <w:rFonts w:ascii="Verdana" w:hAnsi="Verdana"/>
          <w:snapToGrid w:val="0"/>
        </w:rPr>
        <w:t>.</w:t>
      </w:r>
    </w:p>
    <w:p w14:paraId="2406B6F3" w14:textId="7CACFDCA" w:rsidR="00C44EB9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2.</w:t>
      </w:r>
      <w:r w:rsidR="00CA4B28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Dzierżawca pomieszczenia winien zapewnić właściwe zabezpieczenie przed ewentualnym uszkodzeniem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instalacji i urządzeń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znajdujących się w dzierżawionym pomieszczeniu</w:t>
      </w:r>
      <w:r w:rsidR="00CA4B28" w:rsidRPr="003E0E81">
        <w:rPr>
          <w:rFonts w:ascii="Verdana" w:hAnsi="Verdana"/>
          <w:snapToGrid w:val="0"/>
        </w:rPr>
        <w:t>.</w:t>
      </w:r>
    </w:p>
    <w:p w14:paraId="30A55BE6" w14:textId="00894585" w:rsidR="00C44EB9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3.</w:t>
      </w:r>
      <w:r w:rsidR="00CA4B28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 przypadku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uszkodzenia instalacji,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względnie urządzeń, Dzierżawca pomieszczenia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winien niezwłocznie powiadomić ZDiUM względnie zainteresowanych użytkowników tych urządzeń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oraz z nimi współpracować, dostarczając wszelkiej pomocy potrzebnej w trakcie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wykonywanych napraw.</w:t>
      </w:r>
    </w:p>
    <w:p w14:paraId="52C3554E" w14:textId="2D3CB172" w:rsidR="00C44EB9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4.</w:t>
      </w:r>
      <w:r w:rsidR="00CA4B28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Wydzierżawiający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podejmuje decyzję dotyczącą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ewentualnego obciążenia Dzierżawcy powstałymi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kosztami usunięcia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usterek.</w:t>
      </w:r>
    </w:p>
    <w:p w14:paraId="2AAC6781" w14:textId="0C7029C0" w:rsidR="00C44EB9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5.</w:t>
      </w:r>
      <w:r w:rsidR="00CA4B28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Wydzierżawiający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nie ponosi odpowiedzialności za ewentualne szkody powstałe w dzierżawionym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pomieszczeniu, zniszczenie wyposażenia i przechowywanego towaru, co może nastąpić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 wyniku przecieków, włamania, kradzieży, dewastacji.</w:t>
      </w:r>
    </w:p>
    <w:p w14:paraId="6DF5DF1C" w14:textId="699B4CF7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6.</w:t>
      </w:r>
      <w:r w:rsidR="00CA4B28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Obowiązek ubezpieczenia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przedmiotu dzierżawy i dochodzenie odszkodowania od ubezpieczyciela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należ</w:t>
      </w:r>
      <w:r w:rsidR="00CA4B28" w:rsidRPr="003E0E81">
        <w:rPr>
          <w:rFonts w:ascii="Verdana" w:hAnsi="Verdana"/>
          <w:snapToGrid w:val="0"/>
        </w:rPr>
        <w:t>ą</w:t>
      </w:r>
      <w:r w:rsidRPr="003E0E81">
        <w:rPr>
          <w:rFonts w:ascii="Verdana" w:hAnsi="Verdana"/>
          <w:snapToGrid w:val="0"/>
        </w:rPr>
        <w:t xml:space="preserve"> do Dzierżawcy.</w:t>
      </w:r>
    </w:p>
    <w:p w14:paraId="3B0AEEE6" w14:textId="05E481D1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7.</w:t>
      </w:r>
      <w:r w:rsidR="00CA4B28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Wszelkie prace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 zakresu napraw bieżących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leżą po stronie Dzierżawcy. Dzierżawca winien informować Wydzierżawiającego o prowadzonych czynnościach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i przekazywania kopii protokołów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 przeprowadzonych działań.</w:t>
      </w:r>
    </w:p>
    <w:p w14:paraId="7E38FAE8" w14:textId="2A54D97D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8.</w:t>
      </w:r>
      <w:r w:rsidR="00CA4B28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 chwilą zakończenia czasu trwania umowy Dzierżawca winien przekazać Wydzierżawiającemu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odświeżone powierzchnie ścian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 dzierżawionym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pomieszczeniu,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poprzez wykonanie nowych powłok malarskich.</w:t>
      </w:r>
    </w:p>
    <w:p w14:paraId="431F4D62" w14:textId="14284A7C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9</w:t>
      </w:r>
      <w:r w:rsidRPr="003E0E81">
        <w:rPr>
          <w:rFonts w:ascii="Verdana" w:hAnsi="Verdana"/>
          <w:b/>
          <w:snapToGrid w:val="0"/>
        </w:rPr>
        <w:t xml:space="preserve">. </w:t>
      </w:r>
      <w:r w:rsidRPr="003E0E81">
        <w:rPr>
          <w:rFonts w:ascii="Verdana" w:hAnsi="Verdana"/>
          <w:snapToGrid w:val="0"/>
        </w:rPr>
        <w:t>Dzierżawca lokalu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winien w ramach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dzierżawy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dokonywać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bieżącego utrzymania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lastRenderedPageBreak/>
        <w:t>eksploatacyjnego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pomieszczeń, utrzymywać ład i porządek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 odległości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2,00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m od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dzierżawionych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pomieszczeń.</w:t>
      </w:r>
    </w:p>
    <w:p w14:paraId="7CA7C1DD" w14:textId="52FB2701" w:rsidR="00C44EB9" w:rsidRPr="003E0E81" w:rsidRDefault="00C44EB9" w:rsidP="00C44EB9">
      <w:pPr>
        <w:widowControl w:val="0"/>
        <w:jc w:val="both"/>
        <w:rPr>
          <w:rFonts w:ascii="Verdana" w:hAnsi="Verdana"/>
          <w:b/>
          <w:bCs/>
          <w:snapToGrid w:val="0"/>
        </w:rPr>
      </w:pPr>
      <w:r w:rsidRPr="003E0E81">
        <w:rPr>
          <w:rFonts w:ascii="Verdana" w:hAnsi="Verdana"/>
          <w:b/>
          <w:bCs/>
          <w:snapToGrid w:val="0"/>
        </w:rPr>
        <w:t>10. Pomieszczenie można obejrzeć w dniu</w:t>
      </w:r>
      <w:r w:rsidR="00E32440" w:rsidRPr="003E0E81">
        <w:rPr>
          <w:rFonts w:ascii="Verdana" w:hAnsi="Verdana"/>
          <w:b/>
          <w:bCs/>
          <w:snapToGrid w:val="0"/>
        </w:rPr>
        <w:t xml:space="preserve"> </w:t>
      </w:r>
      <w:r w:rsidRPr="003E0E81">
        <w:rPr>
          <w:rFonts w:ascii="Verdana" w:hAnsi="Verdana"/>
          <w:b/>
          <w:bCs/>
          <w:snapToGrid w:val="0"/>
        </w:rPr>
        <w:t>09 grudnia 2024 w godz. od 12</w:t>
      </w:r>
      <w:r w:rsidR="00CA4B28" w:rsidRPr="003E0E81">
        <w:rPr>
          <w:rFonts w:ascii="Verdana" w:hAnsi="Verdana"/>
          <w:b/>
          <w:bCs/>
          <w:snapToGrid w:val="0"/>
        </w:rPr>
        <w:t>.</w:t>
      </w:r>
      <w:r w:rsidRPr="003E0E81">
        <w:rPr>
          <w:rFonts w:ascii="Verdana" w:hAnsi="Verdana"/>
          <w:b/>
          <w:bCs/>
          <w:snapToGrid w:val="0"/>
        </w:rPr>
        <w:t>00 do 13</w:t>
      </w:r>
      <w:r w:rsidR="00CA4B28" w:rsidRPr="003E0E81">
        <w:rPr>
          <w:rFonts w:ascii="Verdana" w:hAnsi="Verdana"/>
          <w:b/>
          <w:bCs/>
          <w:snapToGrid w:val="0"/>
        </w:rPr>
        <w:t>.</w:t>
      </w:r>
      <w:r w:rsidRPr="003E0E81">
        <w:rPr>
          <w:rFonts w:ascii="Verdana" w:hAnsi="Verdana"/>
          <w:b/>
          <w:bCs/>
          <w:snapToGrid w:val="0"/>
        </w:rPr>
        <w:t>00.</w:t>
      </w:r>
    </w:p>
    <w:p w14:paraId="36612346" w14:textId="42EE81ED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11.</w:t>
      </w:r>
      <w:r w:rsidR="00CA4B28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Szczegółowe warunki użytkowania pomieszczeń zostaną określone w umowie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dzierżawy, która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zostanie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zawarta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 ciągu 3 tygodni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od dnia rozstrzygnięcia wyników przetargu.</w:t>
      </w:r>
    </w:p>
    <w:p w14:paraId="6E8ECAA2" w14:textId="08143D44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12.</w:t>
      </w:r>
      <w:r w:rsidR="00CA4B28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Umowa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dzierżawy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zostanie zawarta na okres 3 lat</w:t>
      </w:r>
      <w:r w:rsidR="00E32440" w:rsidRPr="003E0E81">
        <w:rPr>
          <w:rFonts w:ascii="Verdana" w:hAnsi="Verdana"/>
          <w:snapToGrid w:val="0"/>
        </w:rPr>
        <w:t>.</w:t>
      </w:r>
    </w:p>
    <w:p w14:paraId="055E9A79" w14:textId="77777777" w:rsidR="00E32440" w:rsidRPr="003E0E81" w:rsidRDefault="00E32440" w:rsidP="00C44EB9">
      <w:pPr>
        <w:widowControl w:val="0"/>
        <w:jc w:val="both"/>
        <w:rPr>
          <w:rFonts w:ascii="Verdana" w:hAnsi="Verdana"/>
          <w:snapToGrid w:val="0"/>
        </w:rPr>
      </w:pPr>
    </w:p>
    <w:p w14:paraId="3915DB17" w14:textId="285FFC4B" w:rsidR="00C44EB9" w:rsidRPr="003E0E81" w:rsidRDefault="00C44EB9" w:rsidP="00CA4B28">
      <w:pPr>
        <w:widowControl w:val="0"/>
        <w:jc w:val="center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§ 6.</w:t>
      </w:r>
    </w:p>
    <w:p w14:paraId="6EA4985E" w14:textId="1958C38A" w:rsidR="00E32440" w:rsidRPr="003E0E81" w:rsidRDefault="00C44EB9" w:rsidP="00CA4B28">
      <w:pPr>
        <w:widowControl w:val="0"/>
        <w:jc w:val="center"/>
        <w:rPr>
          <w:rFonts w:ascii="Verdana" w:hAnsi="Verdana"/>
          <w:b/>
          <w:bCs/>
          <w:snapToGrid w:val="0"/>
        </w:rPr>
      </w:pPr>
      <w:r w:rsidRPr="003E0E81">
        <w:rPr>
          <w:rFonts w:ascii="Verdana" w:hAnsi="Verdana"/>
          <w:b/>
          <w:bCs/>
          <w:snapToGrid w:val="0"/>
        </w:rPr>
        <w:t>SKŁADANIE OFERT</w:t>
      </w:r>
    </w:p>
    <w:p w14:paraId="21A58C5B" w14:textId="77777777" w:rsidR="00CA4B28" w:rsidRPr="003E0E81" w:rsidRDefault="00CA4B28" w:rsidP="00C44EB9">
      <w:pPr>
        <w:widowControl w:val="0"/>
        <w:jc w:val="both"/>
        <w:rPr>
          <w:rFonts w:ascii="Verdana" w:hAnsi="Verdana"/>
          <w:snapToGrid w:val="0"/>
        </w:rPr>
      </w:pPr>
    </w:p>
    <w:p w14:paraId="65AE0455" w14:textId="540AE1FC" w:rsidR="00C44EB9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1. Oferty należy składać do dnia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b/>
          <w:snapToGrid w:val="0"/>
        </w:rPr>
        <w:t>20.12.2024r. do godz. 11</w:t>
      </w:r>
      <w:r w:rsidRPr="003E0E81">
        <w:rPr>
          <w:rFonts w:ascii="Verdana" w:hAnsi="Verdana"/>
          <w:b/>
          <w:snapToGrid w:val="0"/>
          <w:position w:val="8"/>
          <w:vertAlign w:val="superscript"/>
        </w:rPr>
        <w:t>00</w:t>
      </w:r>
      <w:r w:rsidRPr="003E0E81">
        <w:rPr>
          <w:rFonts w:ascii="Verdana" w:hAnsi="Verdana"/>
          <w:snapToGrid w:val="0"/>
        </w:rPr>
        <w:t xml:space="preserve"> w siedzibie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ZDiUM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przy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ul. Długiej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49 w Biurze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Obsługi Interesanta, bud. B</w:t>
      </w:r>
      <w:r w:rsidR="00C25E0A" w:rsidRPr="003E0E81">
        <w:rPr>
          <w:rFonts w:ascii="Verdana" w:hAnsi="Verdana"/>
          <w:snapToGrid w:val="0"/>
        </w:rPr>
        <w:t>,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 trwale zamkniętej i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opisanej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kopercie z napisem „Przetarg”, nazwą przetargu oraz nazwą oferenta.</w:t>
      </w:r>
    </w:p>
    <w:p w14:paraId="19B48E4D" w14:textId="77777777" w:rsidR="00E32440" w:rsidRPr="003E0E81" w:rsidRDefault="00E32440" w:rsidP="00C44EB9">
      <w:pPr>
        <w:widowControl w:val="0"/>
        <w:jc w:val="both"/>
        <w:rPr>
          <w:rFonts w:ascii="Verdana" w:hAnsi="Verdana"/>
          <w:snapToGrid w:val="0"/>
        </w:rPr>
      </w:pPr>
    </w:p>
    <w:p w14:paraId="0DB11F76" w14:textId="584993B6" w:rsidR="00C44EB9" w:rsidRPr="003E0E81" w:rsidRDefault="00C44EB9" w:rsidP="00CA4B28">
      <w:pPr>
        <w:widowControl w:val="0"/>
        <w:jc w:val="center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§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7.</w:t>
      </w:r>
    </w:p>
    <w:p w14:paraId="406A1554" w14:textId="77777777" w:rsidR="00E32440" w:rsidRPr="003E0E81" w:rsidRDefault="00C44EB9" w:rsidP="00CA4B28">
      <w:pPr>
        <w:pStyle w:val="Nagwek3"/>
        <w:jc w:val="center"/>
        <w:rPr>
          <w:rFonts w:ascii="Verdana" w:hAnsi="Verdana"/>
          <w:sz w:val="20"/>
        </w:rPr>
      </w:pPr>
      <w:r w:rsidRPr="003E0E81">
        <w:rPr>
          <w:rFonts w:ascii="Verdana" w:hAnsi="Verdana"/>
          <w:sz w:val="20"/>
        </w:rPr>
        <w:t>OTWARCIE</w:t>
      </w:r>
      <w:r w:rsidR="00E32440" w:rsidRPr="003E0E81">
        <w:rPr>
          <w:rFonts w:ascii="Verdana" w:hAnsi="Verdana"/>
          <w:sz w:val="20"/>
        </w:rPr>
        <w:t xml:space="preserve"> </w:t>
      </w:r>
      <w:r w:rsidRPr="003E0E81">
        <w:rPr>
          <w:rFonts w:ascii="Verdana" w:hAnsi="Verdana"/>
          <w:sz w:val="20"/>
        </w:rPr>
        <w:t>OFERT</w:t>
      </w:r>
    </w:p>
    <w:p w14:paraId="74184013" w14:textId="77777777" w:rsidR="00CA4B28" w:rsidRPr="003E0E81" w:rsidRDefault="00CA4B28" w:rsidP="00CA4B28">
      <w:pPr>
        <w:rPr>
          <w:rFonts w:ascii="Verdana" w:hAnsi="Verdana"/>
        </w:rPr>
      </w:pPr>
    </w:p>
    <w:p w14:paraId="4879109A" w14:textId="36176433" w:rsidR="00E32440" w:rsidRPr="003E0E81" w:rsidRDefault="00C44EB9" w:rsidP="00C44EB9">
      <w:pPr>
        <w:pStyle w:val="Nagwek3"/>
        <w:rPr>
          <w:rFonts w:ascii="Verdana" w:hAnsi="Verdana"/>
          <w:sz w:val="20"/>
        </w:rPr>
      </w:pPr>
      <w:r w:rsidRPr="003E0E81">
        <w:rPr>
          <w:rFonts w:ascii="Verdana" w:hAnsi="Verdana"/>
          <w:sz w:val="20"/>
        </w:rPr>
        <w:t>1. Komisyjne</w:t>
      </w:r>
      <w:r w:rsidR="00E32440" w:rsidRPr="003E0E81">
        <w:rPr>
          <w:rFonts w:ascii="Verdana" w:hAnsi="Verdana"/>
          <w:sz w:val="20"/>
        </w:rPr>
        <w:t xml:space="preserve"> </w:t>
      </w:r>
      <w:r w:rsidRPr="003E0E81">
        <w:rPr>
          <w:rFonts w:ascii="Verdana" w:hAnsi="Verdana"/>
          <w:sz w:val="20"/>
        </w:rPr>
        <w:t>otwarcie</w:t>
      </w:r>
      <w:r w:rsidR="00E32440" w:rsidRPr="003E0E81">
        <w:rPr>
          <w:rFonts w:ascii="Verdana" w:hAnsi="Verdana"/>
          <w:sz w:val="20"/>
        </w:rPr>
        <w:t xml:space="preserve"> </w:t>
      </w:r>
      <w:r w:rsidRPr="003E0E81">
        <w:rPr>
          <w:rFonts w:ascii="Verdana" w:hAnsi="Verdana"/>
          <w:sz w:val="20"/>
        </w:rPr>
        <w:t>ofert wyznacza</w:t>
      </w:r>
      <w:r w:rsidR="00E32440" w:rsidRPr="003E0E81">
        <w:rPr>
          <w:rFonts w:ascii="Verdana" w:hAnsi="Verdana"/>
          <w:sz w:val="20"/>
        </w:rPr>
        <w:t xml:space="preserve"> </w:t>
      </w:r>
      <w:r w:rsidRPr="003E0E81">
        <w:rPr>
          <w:rFonts w:ascii="Verdana" w:hAnsi="Verdana"/>
          <w:sz w:val="20"/>
        </w:rPr>
        <w:t>się</w:t>
      </w:r>
      <w:r w:rsidR="00E32440" w:rsidRPr="003E0E81">
        <w:rPr>
          <w:rFonts w:ascii="Verdana" w:hAnsi="Verdana"/>
          <w:sz w:val="20"/>
        </w:rPr>
        <w:t xml:space="preserve"> </w:t>
      </w:r>
      <w:r w:rsidRPr="003E0E81">
        <w:rPr>
          <w:rFonts w:ascii="Verdana" w:hAnsi="Verdana"/>
          <w:sz w:val="20"/>
        </w:rPr>
        <w:t>na dzień</w:t>
      </w:r>
      <w:r w:rsidR="00E32440" w:rsidRPr="003E0E81">
        <w:rPr>
          <w:rFonts w:ascii="Verdana" w:hAnsi="Verdana"/>
          <w:sz w:val="20"/>
        </w:rPr>
        <w:t xml:space="preserve"> </w:t>
      </w:r>
      <w:r w:rsidRPr="003E0E81">
        <w:rPr>
          <w:rFonts w:ascii="Verdana" w:hAnsi="Verdana"/>
          <w:sz w:val="20"/>
        </w:rPr>
        <w:t>23.12.2024r. godz.</w:t>
      </w:r>
      <w:r w:rsidR="00C25E0A" w:rsidRPr="003E0E81">
        <w:rPr>
          <w:rFonts w:ascii="Verdana" w:hAnsi="Verdana"/>
          <w:sz w:val="20"/>
        </w:rPr>
        <w:t xml:space="preserve"> </w:t>
      </w:r>
      <w:r w:rsidRPr="003E0E81">
        <w:rPr>
          <w:rFonts w:ascii="Verdana" w:hAnsi="Verdana"/>
          <w:sz w:val="20"/>
        </w:rPr>
        <w:t>12</w:t>
      </w:r>
      <w:r w:rsidRPr="003E0E81">
        <w:rPr>
          <w:rFonts w:ascii="Verdana" w:hAnsi="Verdana"/>
          <w:position w:val="8"/>
          <w:sz w:val="20"/>
          <w:vertAlign w:val="superscript"/>
        </w:rPr>
        <w:t>00</w:t>
      </w:r>
      <w:r w:rsidRPr="003E0E81">
        <w:rPr>
          <w:rFonts w:ascii="Verdana" w:hAnsi="Verdana"/>
          <w:sz w:val="20"/>
        </w:rPr>
        <w:t xml:space="preserve"> w</w:t>
      </w:r>
      <w:r w:rsidR="00E32440" w:rsidRPr="003E0E81">
        <w:rPr>
          <w:rFonts w:ascii="Verdana" w:hAnsi="Verdana"/>
          <w:sz w:val="20"/>
        </w:rPr>
        <w:t xml:space="preserve"> </w:t>
      </w:r>
      <w:r w:rsidRPr="003E0E81">
        <w:rPr>
          <w:rFonts w:ascii="Verdana" w:hAnsi="Verdana"/>
          <w:sz w:val="20"/>
        </w:rPr>
        <w:t>siedzibie</w:t>
      </w:r>
      <w:r w:rsidR="00E32440" w:rsidRPr="003E0E81">
        <w:rPr>
          <w:rFonts w:ascii="Verdana" w:hAnsi="Verdana"/>
          <w:sz w:val="20"/>
        </w:rPr>
        <w:t xml:space="preserve"> </w:t>
      </w:r>
      <w:r w:rsidRPr="003E0E81">
        <w:rPr>
          <w:rFonts w:ascii="Verdana" w:hAnsi="Verdana"/>
          <w:sz w:val="20"/>
        </w:rPr>
        <w:t>ZDiUM</w:t>
      </w:r>
      <w:r w:rsidR="00E32440" w:rsidRPr="003E0E81">
        <w:rPr>
          <w:rFonts w:ascii="Verdana" w:hAnsi="Verdana"/>
          <w:sz w:val="20"/>
        </w:rPr>
        <w:t xml:space="preserve"> </w:t>
      </w:r>
      <w:r w:rsidRPr="003E0E81">
        <w:rPr>
          <w:rFonts w:ascii="Verdana" w:hAnsi="Verdana"/>
          <w:sz w:val="20"/>
        </w:rPr>
        <w:t>- sala konferencyjna</w:t>
      </w:r>
      <w:r w:rsidR="00C25E0A" w:rsidRPr="003E0E81">
        <w:rPr>
          <w:rFonts w:ascii="Verdana" w:hAnsi="Verdana"/>
          <w:sz w:val="20"/>
        </w:rPr>
        <w:t>,</w:t>
      </w:r>
      <w:r w:rsidR="00E32440" w:rsidRPr="003E0E81">
        <w:rPr>
          <w:rFonts w:ascii="Verdana" w:hAnsi="Verdana"/>
          <w:sz w:val="20"/>
        </w:rPr>
        <w:t xml:space="preserve"> </w:t>
      </w:r>
      <w:r w:rsidRPr="003E0E81">
        <w:rPr>
          <w:rFonts w:ascii="Verdana" w:hAnsi="Verdana"/>
          <w:sz w:val="20"/>
        </w:rPr>
        <w:t>bud. B.</w:t>
      </w:r>
    </w:p>
    <w:p w14:paraId="063AA310" w14:textId="62DA2A06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2. Postępowanie prowadzone przez komisję przetargową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kończy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protokół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wskazujący wybraną ofertę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lub stwierdzający niedokonanie wyboru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ze wskazaniem przyczyn</w:t>
      </w:r>
      <w:r w:rsidR="00E32440" w:rsidRPr="003E0E81">
        <w:rPr>
          <w:rFonts w:ascii="Verdana" w:hAnsi="Verdana"/>
          <w:snapToGrid w:val="0"/>
        </w:rPr>
        <w:t>.</w:t>
      </w:r>
    </w:p>
    <w:p w14:paraId="35ACEF18" w14:textId="668B1EDD" w:rsidR="00C44EB9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3. Na podstawie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przedłożonego przez Komisję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protokołu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Dyrektor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ZDiUM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lub inne osoby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w granicach udzielonych pełnomocnictw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rozstrzygają o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ostatecznym wyborze oferenta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lub stwierdzają, że żadnej oferty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nie przyjmują.</w:t>
      </w:r>
    </w:p>
    <w:p w14:paraId="79C1CC02" w14:textId="022BF9B4" w:rsidR="00E32440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4. Rozstrzygnięcie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przetargu,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o którym mowa w pkt. 3</w:t>
      </w:r>
      <w:r w:rsidR="00C25E0A" w:rsidRPr="003E0E81">
        <w:rPr>
          <w:rFonts w:ascii="Verdana" w:hAnsi="Verdana"/>
          <w:snapToGrid w:val="0"/>
        </w:rPr>
        <w:t>,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jest ostateczne i bez możliwości wnoszenia odwołania.</w:t>
      </w:r>
    </w:p>
    <w:p w14:paraId="02DAD548" w14:textId="6B2B96E8" w:rsidR="00C44EB9" w:rsidRPr="003E0E81" w:rsidRDefault="00C44EB9" w:rsidP="00C44EB9">
      <w:pPr>
        <w:widowControl w:val="0"/>
        <w:jc w:val="both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5.</w:t>
      </w:r>
      <w:r w:rsidR="00C25E0A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Rozstrzygnięcie o wyborze oferenta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stanowi podstawę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do zawarcia umowy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dzierżawy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pomieszczenia</w:t>
      </w:r>
      <w:r w:rsidR="00E32440" w:rsidRPr="003E0E81">
        <w:rPr>
          <w:rFonts w:ascii="Verdana" w:hAnsi="Verdana"/>
          <w:snapToGrid w:val="0"/>
        </w:rPr>
        <w:t xml:space="preserve"> </w:t>
      </w:r>
      <w:r w:rsidRPr="003E0E81">
        <w:rPr>
          <w:rFonts w:ascii="Verdana" w:hAnsi="Verdana"/>
          <w:snapToGrid w:val="0"/>
        </w:rPr>
        <w:t>użytkowego.</w:t>
      </w:r>
    </w:p>
    <w:p w14:paraId="7CF4ED85" w14:textId="77777777" w:rsidR="00E32440" w:rsidRPr="003E0E81" w:rsidRDefault="00E32440" w:rsidP="00C44EB9">
      <w:pPr>
        <w:widowControl w:val="0"/>
        <w:jc w:val="both"/>
        <w:rPr>
          <w:rFonts w:ascii="Verdana" w:hAnsi="Verdana"/>
          <w:snapToGrid w:val="0"/>
        </w:rPr>
      </w:pPr>
    </w:p>
    <w:p w14:paraId="26790819" w14:textId="42137F04" w:rsidR="00C44EB9" w:rsidRPr="003E0E81" w:rsidRDefault="00C44EB9" w:rsidP="00C25E0A">
      <w:pPr>
        <w:widowControl w:val="0"/>
        <w:jc w:val="center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§ 8</w:t>
      </w:r>
      <w:r w:rsidR="00E32440" w:rsidRPr="003E0E81">
        <w:rPr>
          <w:rFonts w:ascii="Verdana" w:hAnsi="Verdana"/>
          <w:snapToGrid w:val="0"/>
        </w:rPr>
        <w:t>.</w:t>
      </w:r>
    </w:p>
    <w:p w14:paraId="469700DD" w14:textId="010C01BC" w:rsidR="00E32440" w:rsidRPr="003E0E81" w:rsidRDefault="00C44EB9" w:rsidP="00C25E0A">
      <w:pPr>
        <w:pStyle w:val="Nagwek4"/>
        <w:jc w:val="center"/>
        <w:rPr>
          <w:rFonts w:ascii="Verdana" w:hAnsi="Verdana"/>
          <w:bCs/>
          <w:sz w:val="20"/>
        </w:rPr>
      </w:pPr>
      <w:r w:rsidRPr="003E0E81">
        <w:rPr>
          <w:rFonts w:ascii="Verdana" w:hAnsi="Verdana"/>
          <w:bCs/>
          <w:sz w:val="20"/>
        </w:rPr>
        <w:t>KRYTERIA</w:t>
      </w:r>
      <w:r w:rsidR="00E32440" w:rsidRPr="003E0E81">
        <w:rPr>
          <w:rFonts w:ascii="Verdana" w:hAnsi="Verdana"/>
          <w:bCs/>
          <w:sz w:val="20"/>
        </w:rPr>
        <w:t xml:space="preserve"> </w:t>
      </w:r>
      <w:r w:rsidRPr="003E0E81">
        <w:rPr>
          <w:rFonts w:ascii="Verdana" w:hAnsi="Verdana"/>
          <w:bCs/>
          <w:iCs/>
          <w:sz w:val="20"/>
        </w:rPr>
        <w:t>WYBORU</w:t>
      </w:r>
      <w:r w:rsidR="00E32440" w:rsidRPr="003E0E81">
        <w:rPr>
          <w:rFonts w:ascii="Verdana" w:hAnsi="Verdana"/>
          <w:bCs/>
          <w:iCs/>
          <w:sz w:val="20"/>
        </w:rPr>
        <w:t xml:space="preserve"> </w:t>
      </w:r>
      <w:r w:rsidRPr="003E0E81">
        <w:rPr>
          <w:rFonts w:ascii="Verdana" w:hAnsi="Verdana"/>
          <w:bCs/>
          <w:iCs/>
          <w:sz w:val="20"/>
        </w:rPr>
        <w:t>OFERTY</w:t>
      </w:r>
    </w:p>
    <w:p w14:paraId="14FB201F" w14:textId="77777777" w:rsidR="00C25E0A" w:rsidRPr="003E0E81" w:rsidRDefault="00C25E0A" w:rsidP="00C44EB9">
      <w:pPr>
        <w:pStyle w:val="Nagwek4"/>
        <w:rPr>
          <w:rFonts w:ascii="Verdana" w:hAnsi="Verdana"/>
          <w:b w:val="0"/>
          <w:sz w:val="20"/>
        </w:rPr>
      </w:pPr>
    </w:p>
    <w:p w14:paraId="35AACF38" w14:textId="2598FD92" w:rsidR="00E32440" w:rsidRPr="003E0E81" w:rsidRDefault="003E0E81" w:rsidP="003E0E81">
      <w:pPr>
        <w:pStyle w:val="Nagwek4"/>
        <w:rPr>
          <w:rFonts w:ascii="Verdana" w:hAnsi="Verdana"/>
          <w:b w:val="0"/>
          <w:sz w:val="20"/>
        </w:rPr>
      </w:pPr>
      <w:r>
        <w:rPr>
          <w:rFonts w:ascii="Verdana" w:hAnsi="Verdana"/>
          <w:b w:val="0"/>
          <w:sz w:val="20"/>
        </w:rPr>
        <w:t xml:space="preserve">1. </w:t>
      </w:r>
      <w:r w:rsidR="00C44EB9" w:rsidRPr="003E0E81">
        <w:rPr>
          <w:rFonts w:ascii="Verdana" w:hAnsi="Verdana"/>
          <w:b w:val="0"/>
          <w:sz w:val="20"/>
        </w:rPr>
        <w:t>Kryteri</w:t>
      </w:r>
      <w:r w:rsidR="00C25E0A" w:rsidRPr="003E0E81">
        <w:rPr>
          <w:rFonts w:ascii="Verdana" w:hAnsi="Verdana"/>
          <w:b w:val="0"/>
          <w:sz w:val="20"/>
        </w:rPr>
        <w:t xml:space="preserve">ami </w:t>
      </w:r>
      <w:r w:rsidR="00C44EB9" w:rsidRPr="003E0E81">
        <w:rPr>
          <w:rFonts w:ascii="Verdana" w:hAnsi="Verdana"/>
          <w:b w:val="0"/>
          <w:sz w:val="20"/>
        </w:rPr>
        <w:t>wyboru oferty</w:t>
      </w:r>
      <w:r w:rsidR="00E32440" w:rsidRPr="003E0E81">
        <w:rPr>
          <w:rFonts w:ascii="Verdana" w:hAnsi="Verdana"/>
          <w:b w:val="0"/>
          <w:sz w:val="20"/>
        </w:rPr>
        <w:t xml:space="preserve"> </w:t>
      </w:r>
      <w:r w:rsidR="00C25E0A" w:rsidRPr="003E0E81">
        <w:rPr>
          <w:rFonts w:ascii="Verdana" w:hAnsi="Verdana"/>
          <w:b w:val="0"/>
          <w:sz w:val="20"/>
        </w:rPr>
        <w:t>są</w:t>
      </w:r>
      <w:r w:rsidR="00C44EB9" w:rsidRPr="003E0E81">
        <w:rPr>
          <w:rFonts w:ascii="Verdana" w:hAnsi="Verdana"/>
          <w:b w:val="0"/>
          <w:sz w:val="20"/>
        </w:rPr>
        <w:t>: cena, doświadczenie w prowadzeniu działalności gospodarczej</w:t>
      </w:r>
      <w:r w:rsidR="00C25E0A" w:rsidRPr="003E0E81">
        <w:rPr>
          <w:rFonts w:ascii="Verdana" w:hAnsi="Verdana"/>
          <w:b w:val="0"/>
          <w:sz w:val="20"/>
        </w:rPr>
        <w:t xml:space="preserve"> </w:t>
      </w:r>
      <w:r w:rsidR="00C44EB9" w:rsidRPr="003E0E81">
        <w:rPr>
          <w:rFonts w:ascii="Verdana" w:hAnsi="Verdana"/>
          <w:b w:val="0"/>
          <w:sz w:val="20"/>
        </w:rPr>
        <w:t>oraz</w:t>
      </w:r>
      <w:r w:rsidR="00E32440" w:rsidRPr="003E0E81">
        <w:rPr>
          <w:rFonts w:ascii="Verdana" w:hAnsi="Verdana"/>
          <w:b w:val="0"/>
          <w:sz w:val="20"/>
        </w:rPr>
        <w:t xml:space="preserve"> </w:t>
      </w:r>
      <w:r w:rsidR="00C44EB9" w:rsidRPr="003E0E81">
        <w:rPr>
          <w:rFonts w:ascii="Verdana" w:hAnsi="Verdana"/>
          <w:b w:val="0"/>
          <w:sz w:val="20"/>
        </w:rPr>
        <w:t>rodzaj</w:t>
      </w:r>
      <w:r w:rsidR="00E32440" w:rsidRPr="003E0E81">
        <w:rPr>
          <w:rFonts w:ascii="Verdana" w:hAnsi="Verdana"/>
          <w:b w:val="0"/>
          <w:sz w:val="20"/>
        </w:rPr>
        <w:t xml:space="preserve"> </w:t>
      </w:r>
      <w:r w:rsidR="00C44EB9" w:rsidRPr="003E0E81">
        <w:rPr>
          <w:rFonts w:ascii="Verdana" w:hAnsi="Verdana"/>
          <w:b w:val="0"/>
          <w:sz w:val="20"/>
        </w:rPr>
        <w:t>proponowanej</w:t>
      </w:r>
      <w:r w:rsidR="00E32440" w:rsidRPr="003E0E81">
        <w:rPr>
          <w:rFonts w:ascii="Verdana" w:hAnsi="Verdana"/>
          <w:b w:val="0"/>
          <w:sz w:val="20"/>
        </w:rPr>
        <w:t xml:space="preserve"> </w:t>
      </w:r>
      <w:r w:rsidR="00C44EB9" w:rsidRPr="003E0E81">
        <w:rPr>
          <w:rFonts w:ascii="Verdana" w:hAnsi="Verdana"/>
          <w:b w:val="0"/>
          <w:sz w:val="20"/>
        </w:rPr>
        <w:t>działalności.</w:t>
      </w:r>
    </w:p>
    <w:p w14:paraId="19B58208" w14:textId="77777777" w:rsidR="00E32440" w:rsidRPr="003E0E81" w:rsidRDefault="00E32440" w:rsidP="00C25E0A">
      <w:pPr>
        <w:jc w:val="center"/>
        <w:rPr>
          <w:rFonts w:ascii="Verdana" w:hAnsi="Verdana"/>
        </w:rPr>
      </w:pPr>
    </w:p>
    <w:p w14:paraId="66ED20EA" w14:textId="737ADFCC" w:rsidR="00C44EB9" w:rsidRPr="003E0E81" w:rsidRDefault="00C44EB9" w:rsidP="00C25E0A">
      <w:pPr>
        <w:widowControl w:val="0"/>
        <w:jc w:val="center"/>
        <w:rPr>
          <w:rFonts w:ascii="Verdana" w:hAnsi="Verdana"/>
          <w:snapToGrid w:val="0"/>
        </w:rPr>
      </w:pPr>
      <w:r w:rsidRPr="003E0E81">
        <w:rPr>
          <w:rFonts w:ascii="Verdana" w:hAnsi="Verdana"/>
          <w:snapToGrid w:val="0"/>
        </w:rPr>
        <w:t>§ 9</w:t>
      </w:r>
      <w:r w:rsidR="00E32440" w:rsidRPr="003E0E81">
        <w:rPr>
          <w:rFonts w:ascii="Verdana" w:hAnsi="Verdana"/>
          <w:snapToGrid w:val="0"/>
        </w:rPr>
        <w:t>.</w:t>
      </w:r>
    </w:p>
    <w:p w14:paraId="3214AED0" w14:textId="6C1713B4" w:rsidR="00C44EB9" w:rsidRDefault="00C44EB9" w:rsidP="00C25E0A">
      <w:pPr>
        <w:pStyle w:val="Nagwek4"/>
        <w:jc w:val="center"/>
        <w:rPr>
          <w:rFonts w:ascii="Verdana" w:hAnsi="Verdana"/>
          <w:bCs/>
          <w:sz w:val="20"/>
        </w:rPr>
      </w:pPr>
      <w:r w:rsidRPr="003E0E81">
        <w:rPr>
          <w:rFonts w:ascii="Verdana" w:hAnsi="Verdana"/>
          <w:bCs/>
          <w:sz w:val="20"/>
        </w:rPr>
        <w:t>NIEWAŻNOŚĆ OFERT</w:t>
      </w:r>
    </w:p>
    <w:p w14:paraId="5395F7C1" w14:textId="77777777" w:rsidR="003E0E81" w:rsidRPr="003E0E81" w:rsidRDefault="003E0E81" w:rsidP="003E0E81"/>
    <w:p w14:paraId="5E833A6D" w14:textId="6927C48A" w:rsidR="00C44EB9" w:rsidRPr="003E0E81" w:rsidRDefault="00C44EB9" w:rsidP="00C44EB9">
      <w:pPr>
        <w:pStyle w:val="Nagwek4"/>
        <w:rPr>
          <w:rFonts w:ascii="Verdana" w:hAnsi="Verdana"/>
          <w:b w:val="0"/>
          <w:sz w:val="20"/>
        </w:rPr>
      </w:pPr>
      <w:r w:rsidRPr="003E0E81">
        <w:rPr>
          <w:rFonts w:ascii="Verdana" w:hAnsi="Verdana"/>
          <w:b w:val="0"/>
          <w:sz w:val="20"/>
        </w:rPr>
        <w:t>1.</w:t>
      </w:r>
      <w:r w:rsidR="00C25E0A" w:rsidRPr="003E0E81">
        <w:rPr>
          <w:rFonts w:ascii="Verdana" w:hAnsi="Verdana"/>
          <w:b w:val="0"/>
          <w:sz w:val="20"/>
        </w:rPr>
        <w:t xml:space="preserve"> </w:t>
      </w:r>
      <w:r w:rsidRPr="003E0E81">
        <w:rPr>
          <w:rFonts w:ascii="Verdana" w:hAnsi="Verdana"/>
          <w:b w:val="0"/>
          <w:sz w:val="20"/>
        </w:rPr>
        <w:t>Ogłaszający przetarg</w:t>
      </w:r>
      <w:r w:rsidR="00E32440" w:rsidRPr="003E0E81">
        <w:rPr>
          <w:rFonts w:ascii="Verdana" w:hAnsi="Verdana"/>
          <w:b w:val="0"/>
          <w:sz w:val="20"/>
        </w:rPr>
        <w:t xml:space="preserve"> </w:t>
      </w:r>
      <w:r w:rsidRPr="003E0E81">
        <w:rPr>
          <w:rFonts w:ascii="Verdana" w:hAnsi="Verdana"/>
          <w:b w:val="0"/>
          <w:sz w:val="20"/>
        </w:rPr>
        <w:t>może go unieważnić bez podania przyczyn, jak również uznać,</w:t>
      </w:r>
      <w:r w:rsidR="00E32440" w:rsidRPr="003E0E81">
        <w:rPr>
          <w:rFonts w:ascii="Verdana" w:hAnsi="Verdana"/>
          <w:b w:val="0"/>
          <w:sz w:val="20"/>
        </w:rPr>
        <w:t xml:space="preserve"> </w:t>
      </w:r>
      <w:r w:rsidRPr="003E0E81">
        <w:rPr>
          <w:rFonts w:ascii="Verdana" w:hAnsi="Verdana"/>
          <w:b w:val="0"/>
          <w:sz w:val="20"/>
        </w:rPr>
        <w:t>że przetarg nie dał rezultatu, bez podania przyczyn.</w:t>
      </w:r>
    </w:p>
    <w:p w14:paraId="0AA7B23E" w14:textId="1BFD471A" w:rsidR="002F1684" w:rsidRPr="003E0E81" w:rsidRDefault="00C44EB9" w:rsidP="00C25E0A">
      <w:pPr>
        <w:pStyle w:val="Nagwek4"/>
        <w:rPr>
          <w:rFonts w:ascii="Verdana" w:hAnsi="Verdana"/>
          <w:sz w:val="20"/>
        </w:rPr>
      </w:pPr>
      <w:r w:rsidRPr="003E0E81">
        <w:rPr>
          <w:rFonts w:ascii="Verdana" w:hAnsi="Verdana"/>
          <w:b w:val="0"/>
          <w:sz w:val="20"/>
        </w:rPr>
        <w:t>2.</w:t>
      </w:r>
      <w:r w:rsidR="00C25E0A" w:rsidRPr="003E0E81">
        <w:rPr>
          <w:rFonts w:ascii="Verdana" w:hAnsi="Verdana"/>
          <w:b w:val="0"/>
          <w:sz w:val="20"/>
        </w:rPr>
        <w:t xml:space="preserve"> </w:t>
      </w:r>
      <w:r w:rsidRPr="003E0E81">
        <w:rPr>
          <w:rFonts w:ascii="Verdana" w:hAnsi="Verdana"/>
          <w:b w:val="0"/>
          <w:sz w:val="20"/>
        </w:rPr>
        <w:t>Oferta, która nie spełnia któregokolwiek z warunków opisanych niniejszym regulaminem</w:t>
      </w:r>
      <w:r w:rsidR="00C25E0A" w:rsidRPr="003E0E81">
        <w:rPr>
          <w:rFonts w:ascii="Verdana" w:hAnsi="Verdana"/>
          <w:b w:val="0"/>
          <w:sz w:val="20"/>
        </w:rPr>
        <w:t>,</w:t>
      </w:r>
      <w:r w:rsidRPr="003E0E81">
        <w:rPr>
          <w:rFonts w:ascii="Verdana" w:hAnsi="Verdana"/>
          <w:b w:val="0"/>
          <w:sz w:val="20"/>
        </w:rPr>
        <w:t xml:space="preserve"> jest nieważna.</w:t>
      </w:r>
    </w:p>
    <w:sectPr w:rsidR="002F1684" w:rsidRPr="003E0E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02020603050405020304">
    <w:altName w:val="Cambria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E02421"/>
    <w:multiLevelType w:val="hybridMultilevel"/>
    <w:tmpl w:val="C324D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3123B6"/>
    <w:multiLevelType w:val="singleLevel"/>
    <w:tmpl w:val="658039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02020603050405020304" w:hAnsi="02020603050405020304" w:hint="default"/>
      </w:rPr>
    </w:lvl>
  </w:abstractNum>
  <w:abstractNum w:abstractNumId="2" w15:restartNumberingAfterBreak="0">
    <w:nsid w:val="553C38E4"/>
    <w:multiLevelType w:val="hybridMultilevel"/>
    <w:tmpl w:val="E9481A5A"/>
    <w:lvl w:ilvl="0" w:tplc="E350280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 w15:restartNumberingAfterBreak="0">
    <w:nsid w:val="5F8C4D46"/>
    <w:multiLevelType w:val="singleLevel"/>
    <w:tmpl w:val="9D52E17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777719692">
    <w:abstractNumId w:val="1"/>
  </w:num>
  <w:num w:numId="2" w16cid:durableId="275866622">
    <w:abstractNumId w:val="3"/>
  </w:num>
  <w:num w:numId="3" w16cid:durableId="1186479528">
    <w:abstractNumId w:val="2"/>
  </w:num>
  <w:num w:numId="4" w16cid:durableId="961110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684"/>
    <w:rsid w:val="002F1684"/>
    <w:rsid w:val="003E0E81"/>
    <w:rsid w:val="00602282"/>
    <w:rsid w:val="00A21D77"/>
    <w:rsid w:val="00C25E0A"/>
    <w:rsid w:val="00C44EB9"/>
    <w:rsid w:val="00CA4B28"/>
    <w:rsid w:val="00E32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BD699"/>
  <w15:chartTrackingRefBased/>
  <w15:docId w15:val="{F6C43D05-6FD3-4773-AF24-26262463C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4EB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3">
    <w:name w:val="heading 3"/>
    <w:basedOn w:val="Normalny"/>
    <w:next w:val="Normalny"/>
    <w:link w:val="Nagwek3Znak"/>
    <w:qFormat/>
    <w:rsid w:val="00C44EB9"/>
    <w:pPr>
      <w:keepNext/>
      <w:widowControl w:val="0"/>
      <w:jc w:val="both"/>
      <w:outlineLvl w:val="2"/>
    </w:pPr>
    <w:rPr>
      <w:rFonts w:ascii="02020603050405020304" w:hAnsi="02020603050405020304"/>
      <w:b/>
      <w:snapToGrid w:val="0"/>
      <w:sz w:val="24"/>
    </w:rPr>
  </w:style>
  <w:style w:type="paragraph" w:styleId="Nagwek4">
    <w:name w:val="heading 4"/>
    <w:basedOn w:val="Normalny"/>
    <w:next w:val="Normalny"/>
    <w:link w:val="Nagwek4Znak"/>
    <w:qFormat/>
    <w:rsid w:val="00C44EB9"/>
    <w:pPr>
      <w:keepNext/>
      <w:widowControl w:val="0"/>
      <w:jc w:val="both"/>
      <w:outlineLvl w:val="3"/>
    </w:pPr>
    <w:rPr>
      <w:b/>
      <w:snapToGrid w:val="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C44EB9"/>
    <w:rPr>
      <w:rFonts w:ascii="02020603050405020304" w:eastAsia="Times New Roman" w:hAnsi="02020603050405020304" w:cs="Times New Roman"/>
      <w:b/>
      <w:snapToGrid w:val="0"/>
      <w:kern w:val="0"/>
      <w:sz w:val="24"/>
      <w:szCs w:val="20"/>
      <w:lang w:eastAsia="pl-PL"/>
      <w14:ligatures w14:val="none"/>
    </w:rPr>
  </w:style>
  <w:style w:type="character" w:customStyle="1" w:styleId="Nagwek4Znak">
    <w:name w:val="Nagłówek 4 Znak"/>
    <w:basedOn w:val="Domylnaczcionkaakapitu"/>
    <w:link w:val="Nagwek4"/>
    <w:rsid w:val="00C44EB9"/>
    <w:rPr>
      <w:rFonts w:ascii="Times New Roman" w:eastAsia="Times New Roman" w:hAnsi="Times New Roman" w:cs="Times New Roman"/>
      <w:b/>
      <w:snapToGrid w:val="0"/>
      <w:kern w:val="0"/>
      <w:sz w:val="28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rsid w:val="00C44EB9"/>
    <w:pPr>
      <w:widowControl w:val="0"/>
    </w:pPr>
    <w:rPr>
      <w:rFonts w:ascii="02020603050405020304" w:hAnsi="02020603050405020304"/>
      <w:b/>
      <w:snapToGrid w:val="0"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C44EB9"/>
    <w:rPr>
      <w:rFonts w:ascii="02020603050405020304" w:eastAsia="Times New Roman" w:hAnsi="02020603050405020304" w:cs="Times New Roman"/>
      <w:b/>
      <w:snapToGrid w:val="0"/>
      <w:kern w:val="0"/>
      <w:sz w:val="28"/>
      <w:szCs w:val="20"/>
      <w:lang w:eastAsia="pl-PL"/>
      <w14:ligatures w14:val="none"/>
    </w:rPr>
  </w:style>
  <w:style w:type="character" w:styleId="Hipercze">
    <w:name w:val="Hyperlink"/>
    <w:rsid w:val="00C44EB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A4B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dium.wroc.pl" TargetMode="External"/><Relationship Id="rId5" Type="http://schemas.openxmlformats.org/officeDocument/2006/relationships/hyperlink" Target="http://www.zdium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1314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Grzeskowiak-Kroczak</dc:creator>
  <cp:keywords/>
  <dc:description/>
  <cp:lastModifiedBy>Derwich Maria</cp:lastModifiedBy>
  <cp:revision>5</cp:revision>
  <dcterms:created xsi:type="dcterms:W3CDTF">2024-11-25T09:02:00Z</dcterms:created>
  <dcterms:modified xsi:type="dcterms:W3CDTF">2024-11-25T14:59:00Z</dcterms:modified>
</cp:coreProperties>
</file>